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74.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78"/>
        <w:gridCol w:w="7796"/>
        <w:tblGridChange w:id="0">
          <w:tblGrid>
            <w:gridCol w:w="2978"/>
            <w:gridCol w:w="7796"/>
          </w:tblGrid>
        </w:tblGridChange>
      </w:tblGrid>
      <w:tr>
        <w:trPr>
          <w:cantSplit w:val="0"/>
          <w:tblHeader w:val="0"/>
        </w:trPr>
        <w:tc>
          <w:tcPr>
            <w:shd w:fill="ff6600" w:val="clear"/>
          </w:tcPr>
          <w:p w:rsidR="00000000" w:rsidDel="00000000" w:rsidP="00000000" w:rsidRDefault="00000000" w:rsidRPr="00000000" w14:paraId="00000002">
            <w:pPr>
              <w:rPr>
                <w:color w:val="ffffff"/>
              </w:rPr>
            </w:pPr>
            <w:r w:rsidDel="00000000" w:rsidR="00000000" w:rsidRPr="00000000">
              <w:rPr>
                <w:rtl w:val="0"/>
              </w:rPr>
            </w:r>
          </w:p>
          <w:p w:rsidR="00000000" w:rsidDel="00000000" w:rsidP="00000000" w:rsidRDefault="00000000" w:rsidRPr="00000000" w14:paraId="00000003">
            <w:pPr>
              <w:rPr>
                <w:color w:val="ffffff"/>
              </w:rPr>
            </w:pPr>
            <w:r w:rsidDel="00000000" w:rsidR="00000000" w:rsidRPr="00000000">
              <w:rPr>
                <w:rtl w:val="0"/>
              </w:rPr>
            </w:r>
          </w:p>
          <w:p w:rsidR="00000000" w:rsidDel="00000000" w:rsidP="00000000" w:rsidRDefault="00000000" w:rsidRPr="00000000" w14:paraId="00000004">
            <w:pPr>
              <w:rPr>
                <w:color w:val="ffffff"/>
              </w:rPr>
            </w:pPr>
            <w:r w:rsidDel="00000000" w:rsidR="00000000" w:rsidRPr="00000000">
              <w:rPr>
                <w:rtl w:val="0"/>
              </w:rPr>
            </w:r>
          </w:p>
          <w:p w:rsidR="00000000" w:rsidDel="00000000" w:rsidP="00000000" w:rsidRDefault="00000000" w:rsidRPr="00000000" w14:paraId="00000005">
            <w:pPr>
              <w:rPr>
                <w:color w:val="ffffff"/>
              </w:rPr>
            </w:pPr>
            <w:r w:rsidDel="00000000" w:rsidR="00000000" w:rsidRPr="00000000">
              <w:rPr>
                <w:rtl w:val="0"/>
              </w:rPr>
            </w:r>
          </w:p>
          <w:p w:rsidR="00000000" w:rsidDel="00000000" w:rsidP="00000000" w:rsidRDefault="00000000" w:rsidRPr="00000000" w14:paraId="00000006">
            <w:pPr>
              <w:rPr>
                <w:color w:val="ffffff"/>
              </w:rPr>
            </w:pPr>
            <w:r w:rsidDel="00000000" w:rsidR="00000000" w:rsidRPr="00000000">
              <w:rPr>
                <w:rtl w:val="0"/>
              </w:rPr>
            </w:r>
          </w:p>
          <w:p w:rsidR="00000000" w:rsidDel="00000000" w:rsidP="00000000" w:rsidRDefault="00000000" w:rsidRPr="00000000" w14:paraId="00000007">
            <w:pPr>
              <w:rPr>
                <w:color w:val="ffffff"/>
              </w:rPr>
            </w:pPr>
            <w:r w:rsidDel="00000000" w:rsidR="00000000" w:rsidRPr="00000000">
              <w:rPr>
                <w:rtl w:val="0"/>
              </w:rPr>
            </w:r>
          </w:p>
          <w:p w:rsidR="00000000" w:rsidDel="00000000" w:rsidP="00000000" w:rsidRDefault="00000000" w:rsidRPr="00000000" w14:paraId="00000008">
            <w:pPr>
              <w:rPr>
                <w:color w:val="ffffff"/>
              </w:rPr>
            </w:pPr>
            <w:r w:rsidDel="00000000" w:rsidR="00000000" w:rsidRPr="00000000">
              <w:rPr>
                <w:rtl w:val="0"/>
              </w:rPr>
            </w:r>
          </w:p>
          <w:p w:rsidR="00000000" w:rsidDel="00000000" w:rsidP="00000000" w:rsidRDefault="00000000" w:rsidRPr="00000000" w14:paraId="00000009">
            <w:pPr>
              <w:rPr>
                <w:color w:val="ffffff"/>
              </w:rPr>
            </w:pPr>
            <w:r w:rsidDel="00000000" w:rsidR="00000000" w:rsidRPr="00000000">
              <w:rPr>
                <w:rtl w:val="0"/>
              </w:rPr>
            </w:r>
          </w:p>
          <w:p w:rsidR="00000000" w:rsidDel="00000000" w:rsidP="00000000" w:rsidRDefault="00000000" w:rsidRPr="00000000" w14:paraId="0000000A">
            <w:pPr>
              <w:rPr>
                <w:color w:val="ffffff"/>
              </w:rPr>
            </w:pPr>
            <w:r w:rsidDel="00000000" w:rsidR="00000000" w:rsidRPr="00000000">
              <w:rPr>
                <w:rtl w:val="0"/>
              </w:rPr>
            </w:r>
          </w:p>
          <w:p w:rsidR="00000000" w:rsidDel="00000000" w:rsidP="00000000" w:rsidRDefault="00000000" w:rsidRPr="00000000" w14:paraId="0000000B">
            <w:pPr>
              <w:rPr>
                <w:color w:val="ffffff"/>
              </w:rPr>
            </w:pPr>
            <w:r w:rsidDel="00000000" w:rsidR="00000000" w:rsidRPr="00000000">
              <w:rPr>
                <w:rtl w:val="0"/>
              </w:rPr>
            </w:r>
          </w:p>
        </w:tc>
        <w:tc>
          <w:tcPr>
            <w:vAlign w:val="center"/>
          </w:tcPr>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color w:val="ff6600"/>
                <w:sz w:val="44"/>
                <w:szCs w:val="44"/>
              </w:rPr>
            </w:pPr>
            <w:r w:rsidDel="00000000" w:rsidR="00000000" w:rsidRPr="00000000">
              <w:rPr>
                <w:b w:val="1"/>
                <w:color w:val="ff6600"/>
                <w:sz w:val="44"/>
                <w:szCs w:val="44"/>
                <w:rtl w:val="0"/>
              </w:rPr>
              <w:t xml:space="preserve">SARA CHAFYQ</w:t>
            </w:r>
          </w:p>
          <w:p w:rsidR="00000000" w:rsidDel="00000000" w:rsidP="00000000" w:rsidRDefault="00000000" w:rsidRPr="00000000" w14:paraId="0000000E">
            <w:pPr>
              <w:pBdr>
                <w:bottom w:color="000000" w:space="1" w:sz="12" w:val="single"/>
              </w:pBdr>
              <w:rPr>
                <w:b w:val="1"/>
                <w:sz w:val="36"/>
                <w:szCs w:val="36"/>
              </w:rPr>
            </w:pPr>
            <w:r w:rsidDel="00000000" w:rsidR="00000000" w:rsidRPr="00000000">
              <w:rPr>
                <w:b w:val="1"/>
                <w:color w:val="ff6600"/>
                <w:sz w:val="36"/>
                <w:szCs w:val="36"/>
                <w:rtl w:val="0"/>
              </w:rPr>
              <w:t xml:space="preserve">Aide soignant – </w:t>
            </w:r>
            <w:r w:rsidDel="00000000" w:rsidR="00000000" w:rsidRPr="00000000">
              <w:rPr>
                <w:color w:val="ff6600"/>
                <w:sz w:val="36"/>
                <w:szCs w:val="36"/>
                <w:rtl w:val="0"/>
              </w:rPr>
              <w:t xml:space="preserve">G</w:t>
            </w:r>
            <w:r w:rsidDel="00000000" w:rsidR="00000000" w:rsidRPr="00000000">
              <w:rPr>
                <w:b w:val="1"/>
                <w:color w:val="ff6600"/>
                <w:sz w:val="36"/>
                <w:szCs w:val="36"/>
                <w:rtl w:val="0"/>
              </w:rPr>
              <w:t xml:space="preserve">arde malades – Garde personnes âgées – Baby-sitter </w:t>
            </w:r>
            <w:r w:rsidDel="00000000" w:rsidR="00000000" w:rsidRPr="00000000">
              <w:rPr>
                <w:rtl w:val="0"/>
              </w:rPr>
            </w:r>
          </w:p>
        </w:tc>
      </w:tr>
      <w:tr>
        <w:trPr>
          <w:cantSplit w:val="0"/>
          <w:trHeight w:val="13473" w:hRule="atLeast"/>
          <w:tblHeader w:val="0"/>
        </w:trPr>
        <w:tc>
          <w:tcPr>
            <w:shd w:fill="ff6600" w:val="clear"/>
          </w:tcPr>
          <w:p w:rsidR="00000000" w:rsidDel="00000000" w:rsidP="00000000" w:rsidRDefault="00000000" w:rsidRPr="00000000" w14:paraId="0000000F">
            <w:pPr>
              <w:rPr>
                <w:b w:val="1"/>
                <w:color w:val="ffffff"/>
                <w:sz w:val="28"/>
                <w:szCs w:val="28"/>
              </w:rPr>
            </w:pPr>
            <w:r w:rsidDel="00000000" w:rsidR="00000000" w:rsidRPr="00000000">
              <w:rPr>
                <w:rtl w:val="0"/>
              </w:rPr>
            </w:r>
          </w:p>
          <w:p w:rsidR="00000000" w:rsidDel="00000000" w:rsidP="00000000" w:rsidRDefault="00000000" w:rsidRPr="00000000" w14:paraId="00000010">
            <w:pPr>
              <w:rPr>
                <w:b w:val="1"/>
                <w:color w:val="ffffff"/>
                <w:sz w:val="28"/>
                <w:szCs w:val="28"/>
              </w:rPr>
            </w:pPr>
            <w:r w:rsidDel="00000000" w:rsidR="00000000" w:rsidRPr="00000000">
              <w:rPr>
                <w:rtl w:val="0"/>
              </w:rPr>
            </w:r>
          </w:p>
          <w:p w:rsidR="00000000" w:rsidDel="00000000" w:rsidP="00000000" w:rsidRDefault="00000000" w:rsidRPr="00000000" w14:paraId="00000011">
            <w:pPr>
              <w:rPr>
                <w:b w:val="1"/>
                <w:color w:val="ffffff"/>
                <w:sz w:val="12"/>
                <w:szCs w:val="12"/>
              </w:rPr>
            </w:pPr>
            <w:r w:rsidDel="00000000" w:rsidR="00000000" w:rsidRPr="00000000">
              <w:rPr>
                <w:rtl w:val="0"/>
              </w:rPr>
            </w:r>
          </w:p>
          <w:p w:rsidR="00000000" w:rsidDel="00000000" w:rsidP="00000000" w:rsidRDefault="00000000" w:rsidRPr="00000000" w14:paraId="00000012">
            <w:pPr>
              <w:rPr>
                <w:b w:val="1"/>
                <w:color w:val="ffffff"/>
                <w:sz w:val="28"/>
                <w:szCs w:val="28"/>
              </w:rPr>
            </w:pPr>
            <w:r w:rsidDel="00000000" w:rsidR="00000000" w:rsidRPr="00000000">
              <w:rPr>
                <w:b w:val="1"/>
                <w:color w:val="ffffff"/>
                <w:sz w:val="28"/>
                <w:szCs w:val="28"/>
                <w:rtl w:val="0"/>
              </w:rPr>
              <w:t xml:space="preserve">Coordonnés</w:t>
            </w:r>
          </w:p>
          <w:p w:rsidR="00000000" w:rsidDel="00000000" w:rsidP="00000000" w:rsidRDefault="00000000" w:rsidRPr="00000000" w14:paraId="00000013">
            <w:pPr>
              <w:rPr>
                <w:color w:val="ffffff"/>
                <w:sz w:val="20"/>
                <w:szCs w:val="20"/>
              </w:rPr>
            </w:pPr>
            <w:r w:rsidDel="00000000" w:rsidR="00000000" w:rsidRPr="00000000">
              <w:rPr>
                <w:color w:val="ffffff"/>
                <w:sz w:val="20"/>
                <w:szCs w:val="20"/>
                <w:rtl w:val="0"/>
              </w:rPr>
              <w:t xml:space="preserve">Adresse : Bloc A Anza Oulya Taddart Anza Agadir 80000 Maroc</w:t>
            </w:r>
          </w:p>
          <w:p w:rsidR="00000000" w:rsidDel="00000000" w:rsidP="00000000" w:rsidRDefault="00000000" w:rsidRPr="00000000" w14:paraId="00000014">
            <w:pPr>
              <w:rPr>
                <w:color w:val="ffffff"/>
                <w:sz w:val="20"/>
                <w:szCs w:val="20"/>
              </w:rPr>
            </w:pPr>
            <w:r w:rsidDel="00000000" w:rsidR="00000000" w:rsidRPr="00000000">
              <w:rPr>
                <w:color w:val="ffffff"/>
                <w:sz w:val="20"/>
                <w:szCs w:val="20"/>
                <w:rtl w:val="0"/>
              </w:rPr>
              <w:t xml:space="preserve">Tél : +212655547843</w:t>
            </w:r>
          </w:p>
          <w:p w:rsidR="00000000" w:rsidDel="00000000" w:rsidP="00000000" w:rsidRDefault="00000000" w:rsidRPr="00000000" w14:paraId="00000015">
            <w:pPr>
              <w:rPr>
                <w:color w:val="ffffff"/>
                <w:sz w:val="20"/>
                <w:szCs w:val="20"/>
              </w:rPr>
            </w:pPr>
            <w:r w:rsidDel="00000000" w:rsidR="00000000" w:rsidRPr="00000000">
              <w:rPr>
                <w:color w:val="ffffff"/>
                <w:sz w:val="20"/>
                <w:szCs w:val="20"/>
                <w:rtl w:val="0"/>
              </w:rPr>
              <w:t xml:space="preserve">Email : </w:t>
            </w:r>
            <w:hyperlink r:id="rId6">
              <w:r w:rsidDel="00000000" w:rsidR="00000000" w:rsidRPr="00000000">
                <w:rPr>
                  <w:color w:val="ffffff"/>
                  <w:sz w:val="20"/>
                  <w:szCs w:val="20"/>
                  <w:u w:val="single"/>
                  <w:rtl w:val="0"/>
                </w:rPr>
                <w:t xml:space="preserve">chafyqsara99@gmail.com</w:t>
              </w:r>
            </w:hyperlink>
            <w:r w:rsidDel="00000000" w:rsidR="00000000" w:rsidRPr="00000000">
              <w:rPr>
                <w:rtl w:val="0"/>
              </w:rPr>
            </w:r>
          </w:p>
          <w:p w:rsidR="00000000" w:rsidDel="00000000" w:rsidP="00000000" w:rsidRDefault="00000000" w:rsidRPr="00000000" w14:paraId="00000016">
            <w:pPr>
              <w:rPr>
                <w:color w:val="ffffff"/>
                <w:sz w:val="20"/>
                <w:szCs w:val="20"/>
              </w:rPr>
            </w:pPr>
            <w:r w:rsidDel="00000000" w:rsidR="00000000" w:rsidRPr="00000000">
              <w:rPr>
                <w:color w:val="ffffff"/>
                <w:sz w:val="20"/>
                <w:szCs w:val="20"/>
                <w:rtl w:val="0"/>
              </w:rPr>
              <w:t xml:space="preserve">Date de naissance : 20/01/1999</w:t>
            </w:r>
          </w:p>
          <w:p w:rsidR="00000000" w:rsidDel="00000000" w:rsidP="00000000" w:rsidRDefault="00000000" w:rsidRPr="00000000" w14:paraId="00000017">
            <w:pPr>
              <w:rPr>
                <w:color w:val="ffffff"/>
                <w:sz w:val="20"/>
                <w:szCs w:val="20"/>
              </w:rPr>
            </w:pPr>
            <w:r w:rsidDel="00000000" w:rsidR="00000000" w:rsidRPr="00000000">
              <w:rPr>
                <w:color w:val="ffffff"/>
                <w:sz w:val="20"/>
                <w:szCs w:val="20"/>
                <w:rtl w:val="0"/>
              </w:rPr>
              <w:t xml:space="preserve">C.I.N : J528832</w:t>
            </w:r>
          </w:p>
          <w:p w:rsidR="00000000" w:rsidDel="00000000" w:rsidP="00000000" w:rsidRDefault="00000000" w:rsidRPr="00000000" w14:paraId="00000018">
            <w:pPr>
              <w:rPr>
                <w:color w:val="ffffff"/>
                <w:sz w:val="20"/>
                <w:szCs w:val="20"/>
              </w:rPr>
            </w:pPr>
            <w:r w:rsidDel="00000000" w:rsidR="00000000" w:rsidRPr="00000000">
              <w:rPr>
                <w:color w:val="ffffff"/>
                <w:sz w:val="20"/>
                <w:szCs w:val="20"/>
                <w:rtl w:val="0"/>
              </w:rPr>
              <w:t xml:space="preserve">Permis de conduire : Catégorie B</w:t>
            </w:r>
          </w:p>
          <w:p w:rsidR="00000000" w:rsidDel="00000000" w:rsidP="00000000" w:rsidRDefault="00000000" w:rsidRPr="00000000" w14:paraId="00000019">
            <w:pPr>
              <w:rPr>
                <w:color w:val="ffffff"/>
                <w:sz w:val="20"/>
                <w:szCs w:val="20"/>
              </w:rPr>
            </w:pPr>
            <w:r w:rsidDel="00000000" w:rsidR="00000000" w:rsidRPr="00000000">
              <w:rPr>
                <w:color w:val="ffffff"/>
                <w:sz w:val="20"/>
                <w:szCs w:val="20"/>
                <w:rtl w:val="0"/>
              </w:rPr>
              <w:t xml:space="preserve">Nationalité : Marocaine</w:t>
            </w:r>
          </w:p>
          <w:p w:rsidR="00000000" w:rsidDel="00000000" w:rsidP="00000000" w:rsidRDefault="00000000" w:rsidRPr="00000000" w14:paraId="0000001A">
            <w:pPr>
              <w:rPr>
                <w:color w:val="ffffff"/>
                <w:sz w:val="20"/>
                <w:szCs w:val="20"/>
              </w:rPr>
            </w:pPr>
            <w:r w:rsidDel="00000000" w:rsidR="00000000" w:rsidRPr="00000000">
              <w:rPr>
                <w:color w:val="ffffff"/>
                <w:sz w:val="20"/>
                <w:szCs w:val="20"/>
                <w:rtl w:val="0"/>
              </w:rPr>
              <w:t xml:space="preserve">Situation familiale : Célibataire</w:t>
            </w:r>
          </w:p>
          <w:p w:rsidR="00000000" w:rsidDel="00000000" w:rsidP="00000000" w:rsidRDefault="00000000" w:rsidRPr="00000000" w14:paraId="0000001B">
            <w:pPr>
              <w:rPr>
                <w:b w:val="1"/>
                <w:color w:val="ffffff"/>
                <w:sz w:val="20"/>
                <w:szCs w:val="20"/>
                <w:u w:val="single"/>
              </w:rPr>
            </w:pPr>
            <w:r w:rsidDel="00000000" w:rsidR="00000000" w:rsidRPr="00000000">
              <w:rPr>
                <w:b w:val="1"/>
                <w:color w:val="ffffff"/>
                <w:sz w:val="20"/>
                <w:szCs w:val="20"/>
                <w:u w:val="single"/>
                <w:rtl w:val="0"/>
              </w:rPr>
              <w:t xml:space="preserve">Disponible dés maintenant</w:t>
            </w:r>
          </w:p>
          <w:p w:rsidR="00000000" w:rsidDel="00000000" w:rsidP="00000000" w:rsidRDefault="00000000" w:rsidRPr="00000000" w14:paraId="0000001C">
            <w:pPr>
              <w:rPr>
                <w:color w:val="ffffff"/>
                <w:sz w:val="20"/>
                <w:szCs w:val="20"/>
              </w:rPr>
            </w:pPr>
            <w:r w:rsidDel="00000000" w:rsidR="00000000" w:rsidRPr="00000000">
              <w:rPr>
                <w:rtl w:val="0"/>
              </w:rPr>
            </w:r>
          </w:p>
          <w:p w:rsidR="00000000" w:rsidDel="00000000" w:rsidP="00000000" w:rsidRDefault="00000000" w:rsidRPr="00000000" w14:paraId="0000001D">
            <w:pPr>
              <w:rPr>
                <w:b w:val="1"/>
                <w:color w:val="ffffff"/>
                <w:sz w:val="28"/>
                <w:szCs w:val="28"/>
              </w:rPr>
            </w:pPr>
            <w:r w:rsidDel="00000000" w:rsidR="00000000" w:rsidRPr="00000000">
              <w:rPr>
                <w:b w:val="1"/>
                <w:color w:val="ffffff"/>
                <w:sz w:val="28"/>
                <w:szCs w:val="28"/>
                <w:rtl w:val="0"/>
              </w:rPr>
              <w:t xml:space="preserve">Compétences</w:t>
            </w:r>
          </w:p>
          <w:p w:rsidR="00000000" w:rsidDel="00000000" w:rsidP="00000000" w:rsidRDefault="00000000" w:rsidRPr="00000000" w14:paraId="0000001E">
            <w:pPr>
              <w:numPr>
                <w:ilvl w:val="0"/>
                <w:numId w:val="1"/>
              </w:numPr>
              <w:spacing w:after="0" w:before="280" w:lineRule="auto"/>
              <w:ind w:left="176" w:hanging="176"/>
              <w:rPr>
                <w:color w:val="ffffff"/>
              </w:rPr>
            </w:pPr>
            <w:r w:rsidDel="00000000" w:rsidR="00000000" w:rsidRPr="00000000">
              <w:rPr>
                <w:color w:val="ffffff"/>
                <w:sz w:val="20"/>
                <w:szCs w:val="20"/>
                <w:rtl w:val="0"/>
              </w:rPr>
              <w:t xml:space="preserve">Aide à la toilette</w:t>
            </w:r>
            <w:r w:rsidDel="00000000" w:rsidR="00000000" w:rsidRPr="00000000">
              <w:rPr>
                <w:rtl w:val="0"/>
              </w:rPr>
            </w:r>
          </w:p>
          <w:p w:rsidR="00000000" w:rsidDel="00000000" w:rsidP="00000000" w:rsidRDefault="00000000" w:rsidRPr="00000000" w14:paraId="0000001F">
            <w:pPr>
              <w:numPr>
                <w:ilvl w:val="0"/>
                <w:numId w:val="1"/>
              </w:numPr>
              <w:spacing w:after="0" w:before="0" w:lineRule="auto"/>
              <w:ind w:left="176" w:hanging="176"/>
              <w:rPr>
                <w:color w:val="ffffff"/>
              </w:rPr>
            </w:pPr>
            <w:r w:rsidDel="00000000" w:rsidR="00000000" w:rsidRPr="00000000">
              <w:rPr>
                <w:color w:val="ffffff"/>
                <w:sz w:val="20"/>
                <w:szCs w:val="20"/>
                <w:rtl w:val="0"/>
              </w:rPr>
              <w:t xml:space="preserve">Capacités d'adaptation</w:t>
            </w: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176" w:hanging="176"/>
              <w:rPr>
                <w:color w:val="ffffff"/>
              </w:rPr>
            </w:pPr>
            <w:r w:rsidDel="00000000" w:rsidR="00000000" w:rsidRPr="00000000">
              <w:rPr>
                <w:color w:val="ffffff"/>
                <w:sz w:val="20"/>
                <w:szCs w:val="20"/>
                <w:rtl w:val="0"/>
              </w:rPr>
              <w:t xml:space="preserve">Respect des règles</w:t>
            </w:r>
            <w:r w:rsidDel="00000000" w:rsidR="00000000" w:rsidRPr="00000000">
              <w:rPr>
                <w:rtl w:val="0"/>
              </w:rPr>
            </w:r>
          </w:p>
          <w:p w:rsidR="00000000" w:rsidDel="00000000" w:rsidP="00000000" w:rsidRDefault="00000000" w:rsidRPr="00000000" w14:paraId="00000021">
            <w:pPr>
              <w:numPr>
                <w:ilvl w:val="0"/>
                <w:numId w:val="1"/>
              </w:numPr>
              <w:spacing w:after="0" w:before="0" w:lineRule="auto"/>
              <w:ind w:left="176" w:hanging="176"/>
              <w:rPr>
                <w:color w:val="ffffff"/>
              </w:rPr>
            </w:pPr>
            <w:r w:rsidDel="00000000" w:rsidR="00000000" w:rsidRPr="00000000">
              <w:rPr>
                <w:color w:val="ffffff"/>
                <w:sz w:val="20"/>
                <w:szCs w:val="20"/>
                <w:rtl w:val="0"/>
              </w:rPr>
              <w:t xml:space="preserve">Réactivité</w:t>
            </w: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176" w:hanging="176"/>
              <w:rPr>
                <w:color w:val="ffffff"/>
              </w:rPr>
            </w:pPr>
            <w:r w:rsidDel="00000000" w:rsidR="00000000" w:rsidRPr="00000000">
              <w:rPr>
                <w:color w:val="ffffff"/>
                <w:sz w:val="20"/>
                <w:szCs w:val="20"/>
                <w:rtl w:val="0"/>
              </w:rPr>
              <w:t xml:space="preserve">Règles d'hygiène et de sécurité alimentaire</w:t>
            </w:r>
            <w:r w:rsidDel="00000000" w:rsidR="00000000" w:rsidRPr="00000000">
              <w:rPr>
                <w:rtl w:val="0"/>
              </w:rPr>
            </w:r>
          </w:p>
          <w:p w:rsidR="00000000" w:rsidDel="00000000" w:rsidP="00000000" w:rsidRDefault="00000000" w:rsidRPr="00000000" w14:paraId="00000023">
            <w:pPr>
              <w:numPr>
                <w:ilvl w:val="0"/>
                <w:numId w:val="1"/>
              </w:numPr>
              <w:spacing w:after="0" w:before="0" w:lineRule="auto"/>
              <w:ind w:left="176" w:hanging="176"/>
              <w:rPr>
                <w:color w:val="ffffff"/>
              </w:rPr>
            </w:pPr>
            <w:r w:rsidDel="00000000" w:rsidR="00000000" w:rsidRPr="00000000">
              <w:rPr>
                <w:color w:val="ffffff"/>
                <w:sz w:val="20"/>
                <w:szCs w:val="20"/>
                <w:rtl w:val="0"/>
              </w:rPr>
              <w:t xml:space="preserve">Administration de médicaments</w:t>
            </w:r>
            <w:r w:rsidDel="00000000" w:rsidR="00000000" w:rsidRPr="00000000">
              <w:rPr>
                <w:rtl w:val="0"/>
              </w:rPr>
            </w:r>
          </w:p>
          <w:p w:rsidR="00000000" w:rsidDel="00000000" w:rsidP="00000000" w:rsidRDefault="00000000" w:rsidRPr="00000000" w14:paraId="00000024">
            <w:pPr>
              <w:numPr>
                <w:ilvl w:val="0"/>
                <w:numId w:val="1"/>
              </w:numPr>
              <w:spacing w:after="0" w:before="0" w:lineRule="auto"/>
              <w:ind w:left="176" w:hanging="176"/>
              <w:rPr>
                <w:color w:val="ffffff"/>
              </w:rPr>
            </w:pPr>
            <w:r w:rsidDel="00000000" w:rsidR="00000000" w:rsidRPr="00000000">
              <w:rPr>
                <w:color w:val="ffffff"/>
                <w:sz w:val="20"/>
                <w:szCs w:val="20"/>
                <w:rtl w:val="0"/>
              </w:rPr>
              <w:t xml:space="preserve">Règles d'hygiène et d'asepsie</w:t>
            </w:r>
            <w:r w:rsidDel="00000000" w:rsidR="00000000" w:rsidRPr="00000000">
              <w:rPr>
                <w:rtl w:val="0"/>
              </w:rPr>
            </w:r>
          </w:p>
          <w:p w:rsidR="00000000" w:rsidDel="00000000" w:rsidP="00000000" w:rsidRDefault="00000000" w:rsidRPr="00000000" w14:paraId="00000025">
            <w:pPr>
              <w:numPr>
                <w:ilvl w:val="0"/>
                <w:numId w:val="1"/>
              </w:numPr>
              <w:spacing w:after="0" w:before="0" w:lineRule="auto"/>
              <w:ind w:left="176" w:hanging="176"/>
              <w:rPr>
                <w:color w:val="ffffff"/>
              </w:rPr>
            </w:pPr>
            <w:r w:rsidDel="00000000" w:rsidR="00000000" w:rsidRPr="00000000">
              <w:rPr>
                <w:color w:val="ffffff"/>
                <w:sz w:val="20"/>
                <w:szCs w:val="20"/>
                <w:rtl w:val="0"/>
              </w:rPr>
              <w:t xml:space="preserve">Discrétion</w:t>
            </w:r>
            <w:r w:rsidDel="00000000" w:rsidR="00000000" w:rsidRPr="00000000">
              <w:rPr>
                <w:rtl w:val="0"/>
              </w:rPr>
            </w:r>
          </w:p>
          <w:p w:rsidR="00000000" w:rsidDel="00000000" w:rsidP="00000000" w:rsidRDefault="00000000" w:rsidRPr="00000000" w14:paraId="00000026">
            <w:pPr>
              <w:numPr>
                <w:ilvl w:val="0"/>
                <w:numId w:val="1"/>
              </w:numPr>
              <w:spacing w:after="0" w:before="0" w:lineRule="auto"/>
              <w:ind w:left="176" w:hanging="176"/>
              <w:rPr>
                <w:color w:val="ffffff"/>
              </w:rPr>
            </w:pPr>
            <w:r w:rsidDel="00000000" w:rsidR="00000000" w:rsidRPr="00000000">
              <w:rPr>
                <w:color w:val="ffffff"/>
                <w:sz w:val="20"/>
                <w:szCs w:val="20"/>
                <w:rtl w:val="0"/>
              </w:rPr>
              <w:t xml:space="preserve">Procédures de désinfection du matériel</w:t>
            </w:r>
            <w:r w:rsidDel="00000000" w:rsidR="00000000" w:rsidRPr="00000000">
              <w:rPr>
                <w:rtl w:val="0"/>
              </w:rPr>
            </w:r>
          </w:p>
          <w:p w:rsidR="00000000" w:rsidDel="00000000" w:rsidP="00000000" w:rsidRDefault="00000000" w:rsidRPr="00000000" w14:paraId="00000027">
            <w:pPr>
              <w:numPr>
                <w:ilvl w:val="0"/>
                <w:numId w:val="1"/>
              </w:numPr>
              <w:spacing w:after="0" w:before="0" w:lineRule="auto"/>
              <w:ind w:left="176" w:hanging="176"/>
              <w:rPr>
                <w:color w:val="ffffff"/>
              </w:rPr>
            </w:pPr>
            <w:r w:rsidDel="00000000" w:rsidR="00000000" w:rsidRPr="00000000">
              <w:rPr>
                <w:color w:val="ffffff"/>
                <w:sz w:val="20"/>
                <w:szCs w:val="20"/>
                <w:rtl w:val="0"/>
              </w:rPr>
              <w:t xml:space="preserve">Sens de l'engagement</w:t>
            </w:r>
            <w:r w:rsidDel="00000000" w:rsidR="00000000" w:rsidRPr="00000000">
              <w:rPr>
                <w:rtl w:val="0"/>
              </w:rPr>
            </w:r>
          </w:p>
          <w:p w:rsidR="00000000" w:rsidDel="00000000" w:rsidP="00000000" w:rsidRDefault="00000000" w:rsidRPr="00000000" w14:paraId="00000028">
            <w:pPr>
              <w:numPr>
                <w:ilvl w:val="0"/>
                <w:numId w:val="1"/>
              </w:numPr>
              <w:spacing w:after="0" w:before="0" w:lineRule="auto"/>
              <w:ind w:left="176" w:hanging="176"/>
              <w:rPr>
                <w:color w:val="ffffff"/>
              </w:rPr>
            </w:pPr>
            <w:r w:rsidDel="00000000" w:rsidR="00000000" w:rsidRPr="00000000">
              <w:rPr>
                <w:color w:val="ffffff"/>
                <w:sz w:val="20"/>
                <w:szCs w:val="20"/>
                <w:rtl w:val="0"/>
              </w:rPr>
              <w:t xml:space="preserve">Compatissant</w:t>
            </w:r>
            <w:r w:rsidDel="00000000" w:rsidR="00000000" w:rsidRPr="00000000">
              <w:rPr>
                <w:rtl w:val="0"/>
              </w:rPr>
            </w:r>
          </w:p>
          <w:p w:rsidR="00000000" w:rsidDel="00000000" w:rsidP="00000000" w:rsidRDefault="00000000" w:rsidRPr="00000000" w14:paraId="00000029">
            <w:pPr>
              <w:numPr>
                <w:ilvl w:val="0"/>
                <w:numId w:val="1"/>
              </w:numPr>
              <w:spacing w:after="0" w:before="0" w:lineRule="auto"/>
              <w:ind w:left="176" w:hanging="176"/>
              <w:rPr>
                <w:color w:val="ffffff"/>
              </w:rPr>
            </w:pPr>
            <w:r w:rsidDel="00000000" w:rsidR="00000000" w:rsidRPr="00000000">
              <w:rPr>
                <w:color w:val="ffffff"/>
                <w:sz w:val="20"/>
                <w:szCs w:val="20"/>
                <w:rtl w:val="0"/>
              </w:rPr>
              <w:t xml:space="preserve">Soins des patients</w:t>
            </w:r>
            <w:r w:rsidDel="00000000" w:rsidR="00000000" w:rsidRPr="00000000">
              <w:rPr>
                <w:rtl w:val="0"/>
              </w:rPr>
            </w:r>
          </w:p>
          <w:p w:rsidR="00000000" w:rsidDel="00000000" w:rsidP="00000000" w:rsidRDefault="00000000" w:rsidRPr="00000000" w14:paraId="0000002A">
            <w:pPr>
              <w:numPr>
                <w:ilvl w:val="0"/>
                <w:numId w:val="1"/>
              </w:numPr>
              <w:spacing w:after="0" w:before="0" w:lineRule="auto"/>
              <w:ind w:left="176" w:hanging="176"/>
              <w:rPr>
                <w:color w:val="ffffff"/>
              </w:rPr>
            </w:pPr>
            <w:r w:rsidDel="00000000" w:rsidR="00000000" w:rsidRPr="00000000">
              <w:rPr>
                <w:color w:val="ffffff"/>
                <w:sz w:val="20"/>
                <w:szCs w:val="20"/>
                <w:rtl w:val="0"/>
              </w:rPr>
              <w:t xml:space="preserve">Gestes de premiers secours</w:t>
            </w:r>
            <w:r w:rsidDel="00000000" w:rsidR="00000000" w:rsidRPr="00000000">
              <w:rPr>
                <w:rtl w:val="0"/>
              </w:rPr>
            </w:r>
          </w:p>
          <w:p w:rsidR="00000000" w:rsidDel="00000000" w:rsidP="00000000" w:rsidRDefault="00000000" w:rsidRPr="00000000" w14:paraId="0000002B">
            <w:pPr>
              <w:numPr>
                <w:ilvl w:val="0"/>
                <w:numId w:val="1"/>
              </w:numPr>
              <w:spacing w:after="0" w:before="0" w:lineRule="auto"/>
              <w:ind w:left="176" w:hanging="176"/>
              <w:rPr>
                <w:color w:val="ffffff"/>
              </w:rPr>
            </w:pPr>
            <w:r w:rsidDel="00000000" w:rsidR="00000000" w:rsidRPr="00000000">
              <w:rPr>
                <w:color w:val="ffffff"/>
                <w:sz w:val="20"/>
                <w:szCs w:val="20"/>
                <w:rtl w:val="0"/>
              </w:rPr>
              <w:t xml:space="preserve">Dynamisme</w:t>
            </w:r>
            <w:r w:rsidDel="00000000" w:rsidR="00000000" w:rsidRPr="00000000">
              <w:rPr>
                <w:rtl w:val="0"/>
              </w:rPr>
            </w:r>
          </w:p>
          <w:p w:rsidR="00000000" w:rsidDel="00000000" w:rsidP="00000000" w:rsidRDefault="00000000" w:rsidRPr="00000000" w14:paraId="0000002C">
            <w:pPr>
              <w:numPr>
                <w:ilvl w:val="0"/>
                <w:numId w:val="1"/>
              </w:numPr>
              <w:spacing w:after="0" w:before="0" w:lineRule="auto"/>
              <w:ind w:left="176" w:hanging="176"/>
              <w:rPr>
                <w:color w:val="ffffff"/>
              </w:rPr>
            </w:pPr>
            <w:r w:rsidDel="00000000" w:rsidR="00000000" w:rsidRPr="00000000">
              <w:rPr>
                <w:color w:val="ffffff"/>
                <w:sz w:val="20"/>
                <w:szCs w:val="20"/>
                <w:rtl w:val="0"/>
              </w:rPr>
              <w:t xml:space="preserve">Sens des responsabilités</w:t>
            </w:r>
            <w:r w:rsidDel="00000000" w:rsidR="00000000" w:rsidRPr="00000000">
              <w:rPr>
                <w:rtl w:val="0"/>
              </w:rPr>
            </w:r>
          </w:p>
          <w:p w:rsidR="00000000" w:rsidDel="00000000" w:rsidP="00000000" w:rsidRDefault="00000000" w:rsidRPr="00000000" w14:paraId="0000002D">
            <w:pPr>
              <w:numPr>
                <w:ilvl w:val="0"/>
                <w:numId w:val="1"/>
              </w:numPr>
              <w:spacing w:after="0" w:before="0" w:lineRule="auto"/>
              <w:ind w:left="176" w:hanging="176"/>
              <w:rPr>
                <w:color w:val="ffffff"/>
              </w:rPr>
            </w:pPr>
            <w:r w:rsidDel="00000000" w:rsidR="00000000" w:rsidRPr="00000000">
              <w:rPr>
                <w:color w:val="ffffff"/>
                <w:sz w:val="20"/>
                <w:szCs w:val="20"/>
                <w:rtl w:val="0"/>
              </w:rPr>
              <w:t xml:space="preserve">Pathologies du vieillissement</w:t>
            </w:r>
            <w:r w:rsidDel="00000000" w:rsidR="00000000" w:rsidRPr="00000000">
              <w:rPr>
                <w:rtl w:val="0"/>
              </w:rPr>
            </w:r>
          </w:p>
          <w:p w:rsidR="00000000" w:rsidDel="00000000" w:rsidP="00000000" w:rsidRDefault="00000000" w:rsidRPr="00000000" w14:paraId="0000002E">
            <w:pPr>
              <w:numPr>
                <w:ilvl w:val="0"/>
                <w:numId w:val="1"/>
              </w:numPr>
              <w:spacing w:after="0" w:before="0" w:lineRule="auto"/>
              <w:ind w:left="176" w:hanging="176"/>
              <w:rPr>
                <w:color w:val="ffffff"/>
              </w:rPr>
            </w:pPr>
            <w:r w:rsidDel="00000000" w:rsidR="00000000" w:rsidRPr="00000000">
              <w:rPr>
                <w:color w:val="ffffff"/>
                <w:sz w:val="20"/>
                <w:szCs w:val="20"/>
                <w:rtl w:val="0"/>
              </w:rPr>
              <w:t xml:space="preserve">Sens de l'observation</w:t>
            </w:r>
            <w:r w:rsidDel="00000000" w:rsidR="00000000" w:rsidRPr="00000000">
              <w:rPr>
                <w:rtl w:val="0"/>
              </w:rPr>
            </w:r>
          </w:p>
          <w:p w:rsidR="00000000" w:rsidDel="00000000" w:rsidP="00000000" w:rsidRDefault="00000000" w:rsidRPr="00000000" w14:paraId="0000002F">
            <w:pPr>
              <w:numPr>
                <w:ilvl w:val="0"/>
                <w:numId w:val="1"/>
              </w:numPr>
              <w:spacing w:after="0" w:before="0" w:lineRule="auto"/>
              <w:ind w:left="176" w:hanging="176"/>
              <w:rPr>
                <w:color w:val="ffffff"/>
              </w:rPr>
            </w:pPr>
            <w:r w:rsidDel="00000000" w:rsidR="00000000" w:rsidRPr="00000000">
              <w:rPr>
                <w:color w:val="ffffff"/>
                <w:sz w:val="20"/>
                <w:szCs w:val="20"/>
                <w:rtl w:val="0"/>
              </w:rPr>
              <w:t xml:space="preserve">Travail en équipe</w:t>
            </w:r>
            <w:r w:rsidDel="00000000" w:rsidR="00000000" w:rsidRPr="00000000">
              <w:rPr>
                <w:rtl w:val="0"/>
              </w:rPr>
            </w:r>
          </w:p>
          <w:p w:rsidR="00000000" w:rsidDel="00000000" w:rsidP="00000000" w:rsidRDefault="00000000" w:rsidRPr="00000000" w14:paraId="00000030">
            <w:pPr>
              <w:numPr>
                <w:ilvl w:val="0"/>
                <w:numId w:val="1"/>
              </w:numPr>
              <w:spacing w:after="280" w:before="0" w:lineRule="auto"/>
              <w:ind w:left="176" w:hanging="176"/>
              <w:rPr>
                <w:color w:val="ffffff"/>
              </w:rPr>
            </w:pPr>
            <w:r w:rsidDel="00000000" w:rsidR="00000000" w:rsidRPr="00000000">
              <w:rPr>
                <w:color w:val="ffffff"/>
                <w:sz w:val="20"/>
                <w:szCs w:val="20"/>
                <w:rtl w:val="0"/>
              </w:rPr>
              <w:t xml:space="preserve">Aide à l'alimentation</w:t>
            </w:r>
            <w:r w:rsidDel="00000000" w:rsidR="00000000" w:rsidRPr="00000000">
              <w:rPr>
                <w:rtl w:val="0"/>
              </w:rPr>
            </w:r>
          </w:p>
          <w:p w:rsidR="00000000" w:rsidDel="00000000" w:rsidP="00000000" w:rsidRDefault="00000000" w:rsidRPr="00000000" w14:paraId="00000031">
            <w:pPr>
              <w:rPr>
                <w:b w:val="1"/>
                <w:color w:val="ffffff"/>
                <w:sz w:val="28"/>
                <w:szCs w:val="28"/>
              </w:rPr>
            </w:pPr>
            <w:r w:rsidDel="00000000" w:rsidR="00000000" w:rsidRPr="00000000">
              <w:rPr>
                <w:b w:val="1"/>
                <w:color w:val="ffffff"/>
                <w:sz w:val="28"/>
                <w:szCs w:val="28"/>
                <w:rtl w:val="0"/>
              </w:rPr>
              <w:t xml:space="preserve">Langues</w:t>
            </w:r>
          </w:p>
          <w:p w:rsidR="00000000" w:rsidDel="00000000" w:rsidP="00000000" w:rsidRDefault="00000000" w:rsidRPr="00000000" w14:paraId="00000032">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580"/>
              </w:tabs>
              <w:spacing w:after="0" w:before="0" w:line="276" w:lineRule="auto"/>
              <w:ind w:left="176" w:right="0" w:hanging="142"/>
              <w:jc w:val="left"/>
              <w:rPr>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Français  : Courant</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580"/>
              </w:tabs>
              <w:spacing w:after="0" w:before="0" w:line="276" w:lineRule="auto"/>
              <w:ind w:left="176" w:right="0" w:hanging="142"/>
              <w:jc w:val="left"/>
              <w:rPr>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Anglais   : Débutant</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580"/>
              </w:tabs>
              <w:spacing w:after="0" w:before="0" w:line="276" w:lineRule="auto"/>
              <w:ind w:left="176" w:right="0" w:hanging="142"/>
              <w:jc w:val="left"/>
              <w:rPr>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Arabe      : Notion</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580"/>
              </w:tabs>
              <w:spacing w:after="200" w:before="0" w:line="276" w:lineRule="auto"/>
              <w:ind w:left="176" w:right="0" w:hanging="142"/>
              <w:jc w:val="left"/>
              <w:rPr>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Amazigh : Notion</w:t>
            </w:r>
            <w:r w:rsidDel="00000000" w:rsidR="00000000" w:rsidRPr="00000000">
              <w:rPr>
                <w:rtl w:val="0"/>
              </w:rPr>
            </w:r>
          </w:p>
          <w:p w:rsidR="00000000" w:rsidDel="00000000" w:rsidP="00000000" w:rsidRDefault="00000000" w:rsidRPr="00000000" w14:paraId="00000036">
            <w:pPr>
              <w:rPr>
                <w:color w:val="ffffff"/>
                <w:sz w:val="20"/>
                <w:szCs w:val="20"/>
              </w:rPr>
            </w:pPr>
            <w:r w:rsidDel="00000000" w:rsidR="00000000" w:rsidRPr="00000000">
              <w:rPr>
                <w:rtl w:val="0"/>
              </w:rPr>
            </w:r>
          </w:p>
          <w:p w:rsidR="00000000" w:rsidDel="00000000" w:rsidP="00000000" w:rsidRDefault="00000000" w:rsidRPr="00000000" w14:paraId="00000037">
            <w:pPr>
              <w:rPr>
                <w:b w:val="1"/>
                <w:color w:val="ffffff"/>
                <w:sz w:val="28"/>
                <w:szCs w:val="28"/>
              </w:rPr>
            </w:pPr>
            <w:r w:rsidDel="00000000" w:rsidR="00000000" w:rsidRPr="00000000">
              <w:rPr>
                <w:b w:val="1"/>
                <w:color w:val="ffffff"/>
                <w:sz w:val="28"/>
                <w:szCs w:val="28"/>
                <w:rtl w:val="0"/>
              </w:rPr>
              <w:t xml:space="preserve">Centres d'intérêt</w:t>
            </w:r>
          </w:p>
          <w:p w:rsidR="00000000" w:rsidDel="00000000" w:rsidP="00000000" w:rsidRDefault="00000000" w:rsidRPr="00000000" w14:paraId="00000038">
            <w:pPr>
              <w:numPr>
                <w:ilvl w:val="0"/>
                <w:numId w:val="2"/>
              </w:numPr>
              <w:spacing w:after="0" w:before="280" w:lineRule="auto"/>
              <w:ind w:left="176" w:hanging="176"/>
              <w:rPr>
                <w:color w:val="ffffff"/>
              </w:rPr>
            </w:pPr>
            <w:r w:rsidDel="00000000" w:rsidR="00000000" w:rsidRPr="00000000">
              <w:rPr>
                <w:color w:val="ffffff"/>
                <w:sz w:val="20"/>
                <w:szCs w:val="20"/>
                <w:rtl w:val="0"/>
              </w:rPr>
              <w:t xml:space="preserve">Bénévole pour plusieurs associations.</w:t>
            </w:r>
            <w:r w:rsidDel="00000000" w:rsidR="00000000" w:rsidRPr="00000000">
              <w:rPr>
                <w:rtl w:val="0"/>
              </w:rPr>
            </w:r>
          </w:p>
          <w:p w:rsidR="00000000" w:rsidDel="00000000" w:rsidP="00000000" w:rsidRDefault="00000000" w:rsidRPr="00000000" w14:paraId="00000039">
            <w:pPr>
              <w:numPr>
                <w:ilvl w:val="0"/>
                <w:numId w:val="2"/>
              </w:numPr>
              <w:spacing w:after="0" w:before="0" w:lineRule="auto"/>
              <w:ind w:left="176" w:hanging="176"/>
              <w:rPr>
                <w:color w:val="ffffff"/>
              </w:rPr>
            </w:pPr>
            <w:r w:rsidDel="00000000" w:rsidR="00000000" w:rsidRPr="00000000">
              <w:rPr>
                <w:color w:val="ffffff"/>
                <w:sz w:val="20"/>
                <w:szCs w:val="20"/>
                <w:rtl w:val="0"/>
              </w:rPr>
              <w:t xml:space="preserve">passion pour les ouvres sociaux.</w:t>
            </w:r>
            <w:r w:rsidDel="00000000" w:rsidR="00000000" w:rsidRPr="00000000">
              <w:rPr>
                <w:rtl w:val="0"/>
              </w:rPr>
            </w:r>
          </w:p>
          <w:p w:rsidR="00000000" w:rsidDel="00000000" w:rsidP="00000000" w:rsidRDefault="00000000" w:rsidRPr="00000000" w14:paraId="0000003A">
            <w:pPr>
              <w:numPr>
                <w:ilvl w:val="0"/>
                <w:numId w:val="2"/>
              </w:numPr>
              <w:spacing w:after="0" w:before="0" w:lineRule="auto"/>
              <w:ind w:left="176" w:hanging="176"/>
              <w:rPr>
                <w:color w:val="ffffff"/>
              </w:rPr>
            </w:pPr>
            <w:r w:rsidDel="00000000" w:rsidR="00000000" w:rsidRPr="00000000">
              <w:rPr>
                <w:color w:val="ffffff"/>
                <w:sz w:val="20"/>
                <w:szCs w:val="20"/>
                <w:rtl w:val="0"/>
              </w:rPr>
              <w:t xml:space="preserve">Voyages.</w:t>
            </w:r>
            <w:r w:rsidDel="00000000" w:rsidR="00000000" w:rsidRPr="00000000">
              <w:rPr>
                <w:rtl w:val="0"/>
              </w:rPr>
            </w:r>
          </w:p>
          <w:p w:rsidR="00000000" w:rsidDel="00000000" w:rsidP="00000000" w:rsidRDefault="00000000" w:rsidRPr="00000000" w14:paraId="0000003B">
            <w:pPr>
              <w:numPr>
                <w:ilvl w:val="0"/>
                <w:numId w:val="2"/>
              </w:numPr>
              <w:spacing w:after="280" w:before="0" w:lineRule="auto"/>
              <w:ind w:left="176" w:hanging="176"/>
              <w:rPr>
                <w:color w:val="ffffff"/>
              </w:rPr>
            </w:pPr>
            <w:r w:rsidDel="00000000" w:rsidR="00000000" w:rsidRPr="00000000">
              <w:rPr>
                <w:color w:val="ffffff"/>
                <w:sz w:val="20"/>
                <w:szCs w:val="20"/>
                <w:rtl w:val="0"/>
              </w:rPr>
              <w:t xml:space="preserve">Secouriste pour la Croix Rouge</w:t>
            </w:r>
            <w:r w:rsidDel="00000000" w:rsidR="00000000" w:rsidRPr="00000000">
              <w:rPr>
                <w:rtl w:val="0"/>
              </w:rPr>
            </w:r>
          </w:p>
          <w:p w:rsidR="00000000" w:rsidDel="00000000" w:rsidP="00000000" w:rsidRDefault="00000000" w:rsidRPr="00000000" w14:paraId="0000003C">
            <w:pPr>
              <w:rPr>
                <w:color w:val="ffffff"/>
                <w:sz w:val="20"/>
                <w:szCs w:val="20"/>
              </w:rPr>
            </w:pPr>
            <w:r w:rsidDel="00000000" w:rsidR="00000000" w:rsidRPr="00000000">
              <w:rPr>
                <w:rtl w:val="0"/>
              </w:rPr>
            </w:r>
          </w:p>
          <w:p w:rsidR="00000000" w:rsidDel="00000000" w:rsidP="00000000" w:rsidRDefault="00000000" w:rsidRPr="00000000" w14:paraId="0000003D">
            <w:pPr>
              <w:rPr>
                <w:color w:val="ffffff"/>
                <w:sz w:val="20"/>
                <w:szCs w:val="20"/>
              </w:rPr>
            </w:pPr>
            <w:r w:rsidDel="00000000" w:rsidR="00000000" w:rsidRPr="00000000">
              <w:rPr>
                <w:rtl w:val="0"/>
              </w:rPr>
            </w:r>
          </w:p>
          <w:p w:rsidR="00000000" w:rsidDel="00000000" w:rsidP="00000000" w:rsidRDefault="00000000" w:rsidRPr="00000000" w14:paraId="0000003E">
            <w:pPr>
              <w:rPr>
                <w:color w:val="ffffff"/>
                <w:sz w:val="20"/>
                <w:szCs w:val="20"/>
              </w:rPr>
            </w:pPr>
            <w:r w:rsidDel="00000000" w:rsidR="00000000" w:rsidRPr="00000000">
              <w:rPr>
                <w:rtl w:val="0"/>
              </w:rPr>
            </w:r>
          </w:p>
          <w:p w:rsidR="00000000" w:rsidDel="00000000" w:rsidP="00000000" w:rsidRDefault="00000000" w:rsidRPr="00000000" w14:paraId="0000003F">
            <w:pPr>
              <w:rPr>
                <w:color w:val="ffffff"/>
                <w:sz w:val="20"/>
                <w:szCs w:val="20"/>
              </w:rPr>
            </w:pPr>
            <w:r w:rsidDel="00000000" w:rsidR="00000000" w:rsidRPr="00000000">
              <w:rPr>
                <w:rtl w:val="0"/>
              </w:rPr>
            </w:r>
          </w:p>
          <w:p w:rsidR="00000000" w:rsidDel="00000000" w:rsidP="00000000" w:rsidRDefault="00000000" w:rsidRPr="00000000" w14:paraId="00000040">
            <w:pPr>
              <w:rPr>
                <w:color w:val="ffffff"/>
                <w:sz w:val="20"/>
                <w:szCs w:val="20"/>
              </w:rPr>
            </w:pPr>
            <w:r w:rsidDel="00000000" w:rsidR="00000000" w:rsidRPr="00000000">
              <w:rPr>
                <w:rtl w:val="0"/>
              </w:rPr>
            </w:r>
          </w:p>
          <w:p w:rsidR="00000000" w:rsidDel="00000000" w:rsidP="00000000" w:rsidRDefault="00000000" w:rsidRPr="00000000" w14:paraId="00000041">
            <w:pPr>
              <w:rPr>
                <w:color w:val="ffffff"/>
                <w:sz w:val="20"/>
                <w:szCs w:val="20"/>
              </w:rPr>
            </w:pPr>
            <w:r w:rsidDel="00000000" w:rsidR="00000000" w:rsidRPr="00000000">
              <w:rPr>
                <w:rtl w:val="0"/>
              </w:rPr>
            </w:r>
          </w:p>
          <w:p w:rsidR="00000000" w:rsidDel="00000000" w:rsidP="00000000" w:rsidRDefault="00000000" w:rsidRPr="00000000" w14:paraId="00000042">
            <w:pPr>
              <w:rPr>
                <w:color w:val="ffffff"/>
                <w:sz w:val="20"/>
                <w:szCs w:val="20"/>
              </w:rPr>
            </w:pPr>
            <w:r w:rsidDel="00000000" w:rsidR="00000000" w:rsidRPr="00000000">
              <w:rPr>
                <w:rtl w:val="0"/>
              </w:rPr>
            </w:r>
          </w:p>
          <w:p w:rsidR="00000000" w:rsidDel="00000000" w:rsidP="00000000" w:rsidRDefault="00000000" w:rsidRPr="00000000" w14:paraId="00000043">
            <w:pPr>
              <w:rPr>
                <w:color w:val="ffffff"/>
                <w:sz w:val="20"/>
                <w:szCs w:val="20"/>
              </w:rPr>
            </w:pPr>
            <w:r w:rsidDel="00000000" w:rsidR="00000000" w:rsidRPr="00000000">
              <w:rPr>
                <w:rtl w:val="0"/>
              </w:rPr>
            </w:r>
          </w:p>
          <w:p w:rsidR="00000000" w:rsidDel="00000000" w:rsidP="00000000" w:rsidRDefault="00000000" w:rsidRPr="00000000" w14:paraId="00000044">
            <w:pPr>
              <w:rPr>
                <w:color w:val="ffffff"/>
                <w:sz w:val="20"/>
                <w:szCs w:val="20"/>
              </w:rPr>
            </w:pPr>
            <w:r w:rsidDel="00000000" w:rsidR="00000000" w:rsidRPr="00000000">
              <w:rPr>
                <w:rtl w:val="0"/>
              </w:rPr>
            </w:r>
          </w:p>
          <w:p w:rsidR="00000000" w:rsidDel="00000000" w:rsidP="00000000" w:rsidRDefault="00000000" w:rsidRPr="00000000" w14:paraId="00000045">
            <w:pPr>
              <w:rPr>
                <w:color w:val="ffffff"/>
                <w:sz w:val="20"/>
                <w:szCs w:val="20"/>
              </w:rPr>
            </w:pPr>
            <w:r w:rsidDel="00000000" w:rsidR="00000000" w:rsidRPr="00000000">
              <w:rPr>
                <w:rtl w:val="0"/>
              </w:rPr>
            </w:r>
          </w:p>
          <w:p w:rsidR="00000000" w:rsidDel="00000000" w:rsidP="00000000" w:rsidRDefault="00000000" w:rsidRPr="00000000" w14:paraId="00000046">
            <w:pPr>
              <w:rPr>
                <w:color w:val="ffffff"/>
                <w:sz w:val="20"/>
                <w:szCs w:val="20"/>
              </w:rPr>
            </w:pPr>
            <w:r w:rsidDel="00000000" w:rsidR="00000000" w:rsidRPr="00000000">
              <w:rPr>
                <w:rtl w:val="0"/>
              </w:rPr>
            </w:r>
          </w:p>
          <w:p w:rsidR="00000000" w:rsidDel="00000000" w:rsidP="00000000" w:rsidRDefault="00000000" w:rsidRPr="00000000" w14:paraId="00000047">
            <w:pPr>
              <w:rPr>
                <w:color w:val="ffffff"/>
                <w:sz w:val="20"/>
                <w:szCs w:val="20"/>
              </w:rPr>
            </w:pPr>
            <w:r w:rsidDel="00000000" w:rsidR="00000000" w:rsidRPr="00000000">
              <w:rPr>
                <w:rtl w:val="0"/>
              </w:rPr>
            </w:r>
          </w:p>
          <w:p w:rsidR="00000000" w:rsidDel="00000000" w:rsidP="00000000" w:rsidRDefault="00000000" w:rsidRPr="00000000" w14:paraId="00000048">
            <w:pPr>
              <w:rPr>
                <w:color w:val="ffffff"/>
                <w:sz w:val="20"/>
                <w:szCs w:val="20"/>
              </w:rPr>
            </w:pPr>
            <w:r w:rsidDel="00000000" w:rsidR="00000000" w:rsidRPr="00000000">
              <w:rPr>
                <w:rtl w:val="0"/>
              </w:rPr>
            </w:r>
          </w:p>
          <w:p w:rsidR="00000000" w:rsidDel="00000000" w:rsidP="00000000" w:rsidRDefault="00000000" w:rsidRPr="00000000" w14:paraId="00000049">
            <w:pPr>
              <w:rPr>
                <w:color w:val="ffffff"/>
                <w:sz w:val="20"/>
                <w:szCs w:val="20"/>
              </w:rPr>
            </w:pPr>
            <w:r w:rsidDel="00000000" w:rsidR="00000000" w:rsidRPr="00000000">
              <w:rPr>
                <w:rtl w:val="0"/>
              </w:rPr>
            </w:r>
          </w:p>
          <w:p w:rsidR="00000000" w:rsidDel="00000000" w:rsidP="00000000" w:rsidRDefault="00000000" w:rsidRPr="00000000" w14:paraId="0000004A">
            <w:pPr>
              <w:rPr>
                <w:color w:val="ffffff"/>
                <w:sz w:val="20"/>
                <w:szCs w:val="20"/>
              </w:rPr>
            </w:pPr>
            <w:r w:rsidDel="00000000" w:rsidR="00000000" w:rsidRPr="00000000">
              <w:rPr>
                <w:rtl w:val="0"/>
              </w:rPr>
            </w:r>
          </w:p>
          <w:p w:rsidR="00000000" w:rsidDel="00000000" w:rsidP="00000000" w:rsidRDefault="00000000" w:rsidRPr="00000000" w14:paraId="0000004B">
            <w:pPr>
              <w:rPr>
                <w:color w:val="ffffff"/>
                <w:sz w:val="20"/>
                <w:szCs w:val="20"/>
              </w:rPr>
            </w:pPr>
            <w:r w:rsidDel="00000000" w:rsidR="00000000" w:rsidRPr="00000000">
              <w:rPr>
                <w:rtl w:val="0"/>
              </w:rPr>
            </w:r>
          </w:p>
          <w:p w:rsidR="00000000" w:rsidDel="00000000" w:rsidP="00000000" w:rsidRDefault="00000000" w:rsidRPr="00000000" w14:paraId="0000004C">
            <w:pPr>
              <w:rPr>
                <w:color w:val="ffffff"/>
                <w:sz w:val="20"/>
                <w:szCs w:val="20"/>
              </w:rPr>
            </w:pPr>
            <w:r w:rsidDel="00000000" w:rsidR="00000000" w:rsidRPr="00000000">
              <w:rPr>
                <w:rtl w:val="0"/>
              </w:rPr>
            </w:r>
          </w:p>
          <w:p w:rsidR="00000000" w:rsidDel="00000000" w:rsidP="00000000" w:rsidRDefault="00000000" w:rsidRPr="00000000" w14:paraId="0000004D">
            <w:pPr>
              <w:rPr>
                <w:color w:val="ffffff"/>
                <w:sz w:val="20"/>
                <w:szCs w:val="20"/>
              </w:rPr>
            </w:pPr>
            <w:r w:rsidDel="00000000" w:rsidR="00000000" w:rsidRPr="00000000">
              <w:rPr>
                <w:rtl w:val="0"/>
              </w:rPr>
            </w:r>
          </w:p>
          <w:p w:rsidR="00000000" w:rsidDel="00000000" w:rsidP="00000000" w:rsidRDefault="00000000" w:rsidRPr="00000000" w14:paraId="0000004E">
            <w:pPr>
              <w:rPr>
                <w:color w:val="ffffff"/>
                <w:sz w:val="20"/>
                <w:szCs w:val="20"/>
              </w:rPr>
            </w:pPr>
            <w:r w:rsidDel="00000000" w:rsidR="00000000" w:rsidRPr="00000000">
              <w:rPr>
                <w:rtl w:val="0"/>
              </w:rPr>
            </w:r>
          </w:p>
          <w:p w:rsidR="00000000" w:rsidDel="00000000" w:rsidP="00000000" w:rsidRDefault="00000000" w:rsidRPr="00000000" w14:paraId="0000004F">
            <w:pPr>
              <w:rPr>
                <w:color w:val="ffffff"/>
                <w:sz w:val="20"/>
                <w:szCs w:val="20"/>
              </w:rPr>
            </w:pPr>
            <w:r w:rsidDel="00000000" w:rsidR="00000000" w:rsidRPr="00000000">
              <w:rPr>
                <w:rtl w:val="0"/>
              </w:rPr>
            </w:r>
          </w:p>
          <w:p w:rsidR="00000000" w:rsidDel="00000000" w:rsidP="00000000" w:rsidRDefault="00000000" w:rsidRPr="00000000" w14:paraId="00000050">
            <w:pPr>
              <w:rPr>
                <w:color w:val="ffffff"/>
                <w:sz w:val="20"/>
                <w:szCs w:val="20"/>
              </w:rPr>
            </w:pPr>
            <w:r w:rsidDel="00000000" w:rsidR="00000000" w:rsidRPr="00000000">
              <w:rPr>
                <w:rtl w:val="0"/>
              </w:rPr>
            </w:r>
          </w:p>
          <w:p w:rsidR="00000000" w:rsidDel="00000000" w:rsidP="00000000" w:rsidRDefault="00000000" w:rsidRPr="00000000" w14:paraId="00000051">
            <w:pPr>
              <w:rPr>
                <w:color w:val="ffffff"/>
                <w:sz w:val="20"/>
                <w:szCs w:val="20"/>
              </w:rPr>
            </w:pPr>
            <w:r w:rsidDel="00000000" w:rsidR="00000000" w:rsidRPr="00000000">
              <w:rPr>
                <w:rtl w:val="0"/>
              </w:rPr>
            </w:r>
          </w:p>
          <w:p w:rsidR="00000000" w:rsidDel="00000000" w:rsidP="00000000" w:rsidRDefault="00000000" w:rsidRPr="00000000" w14:paraId="00000052">
            <w:pPr>
              <w:rPr>
                <w:color w:val="ffffff"/>
                <w:sz w:val="20"/>
                <w:szCs w:val="20"/>
              </w:rPr>
            </w:pPr>
            <w:r w:rsidDel="00000000" w:rsidR="00000000" w:rsidRPr="00000000">
              <w:rPr>
                <w:rtl w:val="0"/>
              </w:rPr>
            </w:r>
          </w:p>
          <w:p w:rsidR="00000000" w:rsidDel="00000000" w:rsidP="00000000" w:rsidRDefault="00000000" w:rsidRPr="00000000" w14:paraId="00000053">
            <w:pPr>
              <w:rPr>
                <w:color w:val="ffffff"/>
                <w:sz w:val="20"/>
                <w:szCs w:val="20"/>
              </w:rPr>
            </w:pPr>
            <w:r w:rsidDel="00000000" w:rsidR="00000000" w:rsidRPr="00000000">
              <w:rPr>
                <w:rtl w:val="0"/>
              </w:rPr>
            </w:r>
          </w:p>
          <w:p w:rsidR="00000000" w:rsidDel="00000000" w:rsidP="00000000" w:rsidRDefault="00000000" w:rsidRPr="00000000" w14:paraId="00000054">
            <w:pPr>
              <w:rPr>
                <w:color w:val="ffffff"/>
                <w:sz w:val="20"/>
                <w:szCs w:val="20"/>
              </w:rPr>
            </w:pPr>
            <w:r w:rsidDel="00000000" w:rsidR="00000000" w:rsidRPr="00000000">
              <w:rPr>
                <w:rtl w:val="0"/>
              </w:rPr>
            </w:r>
          </w:p>
          <w:p w:rsidR="00000000" w:rsidDel="00000000" w:rsidP="00000000" w:rsidRDefault="00000000" w:rsidRPr="00000000" w14:paraId="00000055">
            <w:pPr>
              <w:rPr>
                <w:color w:val="ffffff"/>
                <w:sz w:val="20"/>
                <w:szCs w:val="20"/>
              </w:rPr>
            </w:pPr>
            <w:r w:rsidDel="00000000" w:rsidR="00000000" w:rsidRPr="00000000">
              <w:rPr>
                <w:rtl w:val="0"/>
              </w:rPr>
            </w:r>
          </w:p>
          <w:p w:rsidR="00000000" w:rsidDel="00000000" w:rsidP="00000000" w:rsidRDefault="00000000" w:rsidRPr="00000000" w14:paraId="00000056">
            <w:pPr>
              <w:rPr>
                <w:color w:val="ffffff"/>
                <w:sz w:val="20"/>
                <w:szCs w:val="20"/>
              </w:rPr>
            </w:pPr>
            <w:r w:rsidDel="00000000" w:rsidR="00000000" w:rsidRPr="00000000">
              <w:rPr>
                <w:rtl w:val="0"/>
              </w:rPr>
            </w:r>
          </w:p>
          <w:p w:rsidR="00000000" w:rsidDel="00000000" w:rsidP="00000000" w:rsidRDefault="00000000" w:rsidRPr="00000000" w14:paraId="00000057">
            <w:pPr>
              <w:rPr>
                <w:color w:val="ffffff"/>
                <w:sz w:val="20"/>
                <w:szCs w:val="20"/>
              </w:rPr>
            </w:pPr>
            <w:r w:rsidDel="00000000" w:rsidR="00000000" w:rsidRPr="00000000">
              <w:rPr>
                <w:rtl w:val="0"/>
              </w:rPr>
            </w:r>
          </w:p>
          <w:p w:rsidR="00000000" w:rsidDel="00000000" w:rsidP="00000000" w:rsidRDefault="00000000" w:rsidRPr="00000000" w14:paraId="00000058">
            <w:pPr>
              <w:rPr>
                <w:color w:val="ffffff"/>
                <w:sz w:val="20"/>
                <w:szCs w:val="20"/>
              </w:rPr>
            </w:pPr>
            <w:r w:rsidDel="00000000" w:rsidR="00000000" w:rsidRPr="00000000">
              <w:rPr>
                <w:rtl w:val="0"/>
              </w:rPr>
            </w:r>
          </w:p>
          <w:p w:rsidR="00000000" w:rsidDel="00000000" w:rsidP="00000000" w:rsidRDefault="00000000" w:rsidRPr="00000000" w14:paraId="00000059">
            <w:pPr>
              <w:rPr>
                <w:color w:val="ffffff"/>
                <w:sz w:val="20"/>
                <w:szCs w:val="20"/>
              </w:rPr>
            </w:pPr>
            <w:r w:rsidDel="00000000" w:rsidR="00000000" w:rsidRPr="00000000">
              <w:rPr>
                <w:rtl w:val="0"/>
              </w:rPr>
            </w:r>
          </w:p>
          <w:p w:rsidR="00000000" w:rsidDel="00000000" w:rsidP="00000000" w:rsidRDefault="00000000" w:rsidRPr="00000000" w14:paraId="0000005A">
            <w:pPr>
              <w:rPr>
                <w:color w:val="ffffff"/>
                <w:sz w:val="20"/>
                <w:szCs w:val="20"/>
              </w:rPr>
            </w:pPr>
            <w:r w:rsidDel="00000000" w:rsidR="00000000" w:rsidRPr="00000000">
              <w:rPr>
                <w:rtl w:val="0"/>
              </w:rPr>
            </w:r>
          </w:p>
          <w:p w:rsidR="00000000" w:rsidDel="00000000" w:rsidP="00000000" w:rsidRDefault="00000000" w:rsidRPr="00000000" w14:paraId="0000005B">
            <w:pPr>
              <w:rPr>
                <w:color w:val="ffffff"/>
                <w:sz w:val="20"/>
                <w:szCs w:val="20"/>
              </w:rPr>
            </w:pPr>
            <w:r w:rsidDel="00000000" w:rsidR="00000000" w:rsidRPr="00000000">
              <w:rPr>
                <w:rtl w:val="0"/>
              </w:rPr>
            </w:r>
          </w:p>
          <w:p w:rsidR="00000000" w:rsidDel="00000000" w:rsidP="00000000" w:rsidRDefault="00000000" w:rsidRPr="00000000" w14:paraId="0000005C">
            <w:pPr>
              <w:rPr>
                <w:color w:val="ffffff"/>
                <w:sz w:val="20"/>
                <w:szCs w:val="20"/>
              </w:rPr>
            </w:pPr>
            <w:r w:rsidDel="00000000" w:rsidR="00000000" w:rsidRPr="00000000">
              <w:rPr>
                <w:rtl w:val="0"/>
              </w:rPr>
            </w:r>
          </w:p>
          <w:p w:rsidR="00000000" w:rsidDel="00000000" w:rsidP="00000000" w:rsidRDefault="00000000" w:rsidRPr="00000000" w14:paraId="0000005D">
            <w:pPr>
              <w:rPr>
                <w:color w:val="ffffff"/>
                <w:sz w:val="20"/>
                <w:szCs w:val="20"/>
              </w:rPr>
            </w:pPr>
            <w:r w:rsidDel="00000000" w:rsidR="00000000" w:rsidRPr="00000000">
              <w:rPr>
                <w:rtl w:val="0"/>
              </w:rPr>
            </w:r>
          </w:p>
          <w:p w:rsidR="00000000" w:rsidDel="00000000" w:rsidP="00000000" w:rsidRDefault="00000000" w:rsidRPr="00000000" w14:paraId="0000005E">
            <w:pPr>
              <w:rPr>
                <w:color w:val="ffffff"/>
                <w:sz w:val="20"/>
                <w:szCs w:val="20"/>
              </w:rPr>
            </w:pPr>
            <w:r w:rsidDel="00000000" w:rsidR="00000000" w:rsidRPr="00000000">
              <w:rPr>
                <w:rtl w:val="0"/>
              </w:rPr>
            </w:r>
          </w:p>
          <w:p w:rsidR="00000000" w:rsidDel="00000000" w:rsidP="00000000" w:rsidRDefault="00000000" w:rsidRPr="00000000" w14:paraId="0000005F">
            <w:pPr>
              <w:rPr>
                <w:color w:val="ffffff"/>
                <w:sz w:val="20"/>
                <w:szCs w:val="20"/>
              </w:rPr>
            </w:pPr>
            <w:r w:rsidDel="00000000" w:rsidR="00000000" w:rsidRPr="00000000">
              <w:rPr>
                <w:rtl w:val="0"/>
              </w:rPr>
            </w:r>
          </w:p>
          <w:p w:rsidR="00000000" w:rsidDel="00000000" w:rsidP="00000000" w:rsidRDefault="00000000" w:rsidRPr="00000000" w14:paraId="00000060">
            <w:pPr>
              <w:rPr>
                <w:color w:val="ffffff"/>
                <w:sz w:val="20"/>
                <w:szCs w:val="20"/>
              </w:rPr>
            </w:pPr>
            <w:r w:rsidDel="00000000" w:rsidR="00000000" w:rsidRPr="00000000">
              <w:rPr>
                <w:rtl w:val="0"/>
              </w:rPr>
            </w:r>
          </w:p>
          <w:p w:rsidR="00000000" w:rsidDel="00000000" w:rsidP="00000000" w:rsidRDefault="00000000" w:rsidRPr="00000000" w14:paraId="00000061">
            <w:pPr>
              <w:rPr>
                <w:color w:val="ffffff"/>
                <w:sz w:val="20"/>
                <w:szCs w:val="20"/>
              </w:rPr>
            </w:pPr>
            <w:r w:rsidDel="00000000" w:rsidR="00000000" w:rsidRPr="00000000">
              <w:rPr>
                <w:rtl w:val="0"/>
              </w:rPr>
            </w:r>
          </w:p>
          <w:p w:rsidR="00000000" w:rsidDel="00000000" w:rsidP="00000000" w:rsidRDefault="00000000" w:rsidRPr="00000000" w14:paraId="00000062">
            <w:pPr>
              <w:rPr>
                <w:color w:val="ffffff"/>
                <w:sz w:val="20"/>
                <w:szCs w:val="20"/>
              </w:rPr>
            </w:pPr>
            <w:r w:rsidDel="00000000" w:rsidR="00000000" w:rsidRPr="00000000">
              <w:rPr>
                <w:rtl w:val="0"/>
              </w:rPr>
            </w:r>
          </w:p>
          <w:p w:rsidR="00000000" w:rsidDel="00000000" w:rsidP="00000000" w:rsidRDefault="00000000" w:rsidRPr="00000000" w14:paraId="00000063">
            <w:pPr>
              <w:rPr>
                <w:color w:val="ffffff"/>
                <w:sz w:val="20"/>
                <w:szCs w:val="20"/>
              </w:rPr>
            </w:pPr>
            <w:r w:rsidDel="00000000" w:rsidR="00000000" w:rsidRPr="00000000">
              <w:rPr>
                <w:rtl w:val="0"/>
              </w:rPr>
            </w:r>
          </w:p>
          <w:p w:rsidR="00000000" w:rsidDel="00000000" w:rsidP="00000000" w:rsidRDefault="00000000" w:rsidRPr="00000000" w14:paraId="00000064">
            <w:pPr>
              <w:rPr>
                <w:color w:val="ffffff"/>
                <w:sz w:val="20"/>
                <w:szCs w:val="20"/>
              </w:rPr>
            </w:pPr>
            <w:r w:rsidDel="00000000" w:rsidR="00000000" w:rsidRPr="00000000">
              <w:rPr>
                <w:rtl w:val="0"/>
              </w:rPr>
            </w:r>
          </w:p>
          <w:p w:rsidR="00000000" w:rsidDel="00000000" w:rsidP="00000000" w:rsidRDefault="00000000" w:rsidRPr="00000000" w14:paraId="00000065">
            <w:pPr>
              <w:rPr>
                <w:color w:val="ffffff"/>
                <w:sz w:val="20"/>
                <w:szCs w:val="20"/>
              </w:rPr>
            </w:pPr>
            <w:r w:rsidDel="00000000" w:rsidR="00000000" w:rsidRPr="00000000">
              <w:rPr>
                <w:rtl w:val="0"/>
              </w:rPr>
            </w:r>
          </w:p>
          <w:p w:rsidR="00000000" w:rsidDel="00000000" w:rsidP="00000000" w:rsidRDefault="00000000" w:rsidRPr="00000000" w14:paraId="00000066">
            <w:pPr>
              <w:rPr>
                <w:color w:val="ffffff"/>
                <w:sz w:val="20"/>
                <w:szCs w:val="20"/>
              </w:rPr>
            </w:pPr>
            <w:r w:rsidDel="00000000" w:rsidR="00000000" w:rsidRPr="00000000">
              <w:rPr>
                <w:rtl w:val="0"/>
              </w:rPr>
            </w:r>
          </w:p>
          <w:p w:rsidR="00000000" w:rsidDel="00000000" w:rsidP="00000000" w:rsidRDefault="00000000" w:rsidRPr="00000000" w14:paraId="00000067">
            <w:pPr>
              <w:rPr>
                <w:color w:val="ffffff"/>
                <w:sz w:val="20"/>
                <w:szCs w:val="20"/>
              </w:rPr>
            </w:pPr>
            <w:r w:rsidDel="00000000" w:rsidR="00000000" w:rsidRPr="00000000">
              <w:rPr>
                <w:rtl w:val="0"/>
              </w:rPr>
            </w:r>
          </w:p>
        </w:tc>
        <w:tc>
          <w:tcPr/>
          <w:p w:rsidR="00000000" w:rsidDel="00000000" w:rsidP="00000000" w:rsidRDefault="00000000" w:rsidRPr="00000000" w14:paraId="00000068">
            <w:pPr>
              <w:spacing w:after="280" w:lineRule="auto"/>
              <w:rPr>
                <w:b w:val="1"/>
                <w:sz w:val="28"/>
                <w:szCs w:val="28"/>
              </w:rPr>
            </w:pPr>
            <w:r w:rsidDel="00000000" w:rsidR="00000000" w:rsidRPr="00000000">
              <w:rPr>
                <w:b w:val="1"/>
                <w:sz w:val="28"/>
                <w:szCs w:val="28"/>
                <w:rtl w:val="0"/>
              </w:rPr>
              <w:t xml:space="preserve">Profil professionnel</w:t>
            </w:r>
          </w:p>
          <w:p w:rsidR="00000000" w:rsidDel="00000000" w:rsidP="00000000" w:rsidRDefault="00000000" w:rsidRPr="00000000" w14:paraId="00000069">
            <w:pPr>
              <w:numPr>
                <w:ilvl w:val="0"/>
                <w:numId w:val="3"/>
              </w:numPr>
              <w:spacing w:after="0" w:before="280" w:lineRule="auto"/>
              <w:ind w:left="176" w:hanging="176"/>
              <w:rPr/>
            </w:pPr>
            <w:r w:rsidDel="00000000" w:rsidR="00000000" w:rsidRPr="00000000">
              <w:rPr>
                <w:rtl w:val="0"/>
              </w:rPr>
              <w:t xml:space="preserve">Aide soignant dans des cliniques ou  à domicile, je possède toutes les compétences requises pour fournir des services d'excellente qualité. Très efficace, je peux déplacer les clients, répondre à leurs besoins en matière d'hygiène personnelle et les aider à prendre leurs médicaments. Personne soigneuse et méticuleuse, j'accorde une grande attention au maintien d'un espace de vie propre et bien rangé afin d'assurer la sécurité quotidienne des clients.</w:t>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Titulaire d'un diplôme d'aide soignant et certificat des premiers secours, je recherche un poste dans le secteur de la santé. Mon sens de l'écoute et mon empathie me permettent de développer une relation de confiance avec les patients. Dynamique et pouvant compter sur une bonne résistance physique, je fais preuve de disponibilité.</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sz w:val="28"/>
                <w:szCs w:val="28"/>
              </w:rPr>
            </w:pPr>
            <w:r w:rsidDel="00000000" w:rsidR="00000000" w:rsidRPr="00000000">
              <w:rPr>
                <w:b w:val="1"/>
                <w:sz w:val="28"/>
                <w:szCs w:val="28"/>
                <w:rtl w:val="0"/>
              </w:rPr>
              <w:t xml:space="preserve">Formation</w:t>
            </w:r>
          </w:p>
          <w:p w:rsidR="00000000" w:rsidDel="00000000" w:rsidP="00000000" w:rsidRDefault="00000000" w:rsidRPr="00000000" w14:paraId="0000006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Diplôme de qualification professionnelle en aide soignant délivré par l’institut Galien des métiers de la santé délivré le 15/12/2015.</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Attestation de sauveteur (premiers secours) délivrée par le croissant rouge marocain.</w:t>
            </w:r>
            <w:r w:rsidDel="00000000" w:rsidR="00000000" w:rsidRPr="00000000">
              <w:rPr>
                <w:rtl w:val="0"/>
              </w:rPr>
            </w:r>
          </w:p>
          <w:p w:rsidR="00000000" w:rsidDel="00000000" w:rsidP="00000000" w:rsidRDefault="00000000" w:rsidRPr="00000000" w14:paraId="0000006F">
            <w:pPr>
              <w:spacing w:after="280" w:before="280" w:lineRule="auto"/>
              <w:rPr>
                <w:b w:val="1"/>
                <w:sz w:val="28"/>
                <w:szCs w:val="28"/>
              </w:rPr>
            </w:pPr>
            <w:r w:rsidDel="00000000" w:rsidR="00000000" w:rsidRPr="00000000">
              <w:rPr>
                <w:b w:val="1"/>
                <w:sz w:val="28"/>
                <w:szCs w:val="28"/>
                <w:rtl w:val="0"/>
              </w:rPr>
              <w:t xml:space="preserve">Parcours professionnel</w:t>
            </w:r>
          </w:p>
          <w:p w:rsidR="00000000" w:rsidDel="00000000" w:rsidP="00000000" w:rsidRDefault="00000000" w:rsidRPr="00000000" w14:paraId="00000070">
            <w:pPr>
              <w:rPr>
                <w:b w:val="1"/>
              </w:rPr>
            </w:pPr>
            <w:r w:rsidDel="00000000" w:rsidR="00000000" w:rsidRPr="00000000">
              <w:rPr>
                <w:b w:val="1"/>
                <w:rtl w:val="0"/>
              </w:rPr>
              <w:t xml:space="preserve">Aide-soignant puis service de stérilisation  | Clinique AL RAHMA (Renommer Polyclinique Oasis d’Agadir)                    </w:t>
            </w:r>
            <w:r w:rsidDel="00000000" w:rsidR="00000000" w:rsidRPr="00000000">
              <w:rPr>
                <w:rtl w:val="0"/>
              </w:rPr>
              <w:t xml:space="preserve">Septembre 2016 - Août 2018</w:t>
            </w:r>
            <w:r w:rsidDel="00000000" w:rsidR="00000000" w:rsidRPr="00000000">
              <w:rPr>
                <w:b w:val="1"/>
                <w:rtl w:val="0"/>
              </w:rPr>
              <w:t xml:space="preserve"> …. </w:t>
            </w:r>
            <w:r w:rsidDel="00000000" w:rsidR="00000000" w:rsidRPr="00000000">
              <w:rPr>
                <w:rtl w:val="0"/>
              </w:rPr>
              <w:t xml:space="preserve">CDI</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Distribution des repas aux patients en prenant note des quantités consommées afin de surveiller leur apport nutritionnel.</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des protocoles définis par l'établissement et de la législation réglementant l'exercice de la fonction au sein du corps médical.</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Prise en charge de plusieurs patients pendant les services de jour et de nuit.</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Apport d'une aide aux patients pour leurs soins personnels en les aidants à faire leur toilette et à s'habiller dans le respect absolu de leur pudeur et de leur dignité.</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des instructions relatives aux ordonnances des patients dans le cadre de la distribution et du dosage des médicaments.</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Entretien et nettoyage minutieux du matériel afin de garantir son fonctionnement et le respect absolu des normes d'hygiène.</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Exécution de tous les gestes permettant d'assurer les transferts des patients entre leur lit et leur siège en toute sécurité.</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Surveillance continue de l'ensemble des patients afin de veiller à leur bien-être et à leur sécurité.</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Compte rendu des activités et observations en fin de service pour maintenir la continuité des soins.</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aux réunions de service, transmission des informations importantes sur les patients au personnel médical afin d'optimiser le suivi des soins.</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Contrôle des paramètres vitaux (prise du pouls et de la température), prise des constantes..</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Préparation des chariots-repas, distribution des plateaux et débarrassage.</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courtoise et discrète avec l'ensemble des patients et du personnel.</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Aide au coucher et au lever des patients, installation en fauteuil roulant ou siège.</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3"/>
              </w:numPr>
              <w:pBdr>
                <w:top w:space="0" w:sz="0" w:val="nil"/>
                <w:left w:space="0" w:sz="0" w:val="nil"/>
                <w:bottom w:color="000000" w:space="1" w:sz="12" w:val="single"/>
                <w:right w:space="0" w:sz="0" w:val="nil"/>
                <w:between w:space="0" w:sz="0" w:val="nil"/>
              </w:pBdr>
              <w:shd w:fill="auto" w:val="clear"/>
              <w:spacing w:after="200" w:before="0" w:line="276" w:lineRule="auto"/>
              <w:ind w:left="176" w:right="0" w:hanging="142"/>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Observation des patients, surveillance de leur état de santé et identification des situations d'urgence.</w:t>
            </w: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Garde d'enfants abandonnés                                    </w:t>
            </w:r>
            <w:r w:rsidDel="00000000" w:rsidR="00000000" w:rsidRPr="00000000">
              <w:rPr>
                <w:rtl w:val="0"/>
              </w:rPr>
              <w:t xml:space="preserve">Septembre 2018 - Février 2019</w:t>
            </w: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Association "ASENFLOUL NIMAL" pour femme et enfant                                                     </w:t>
            </w:r>
          </w:p>
          <w:p w:rsidR="00000000" w:rsidDel="00000000" w:rsidP="00000000" w:rsidRDefault="00000000" w:rsidRPr="00000000" w14:paraId="00000085">
            <w:pPr>
              <w:rPr/>
            </w:pPr>
            <w:r w:rsidDel="00000000" w:rsidR="00000000" w:rsidRPr="00000000">
              <w:rPr>
                <w:rtl w:val="0"/>
              </w:rPr>
              <w:t xml:space="preserve">Taddart Anza Al Oulya Anza Agadir, Bénévole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Aide aux enfants pour le bain, l'habillage, la toilette et le coucher.</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Garde d'enfants en journée et en soirée.</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Proposition d'activités ludiques adaptées à l'âge des enfants et à leurs goûts.</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Garde d'enfants en soirée comprenant la prise des repas, l'aide à la toilette, la conduite d'activités calmes et le coucher.</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Prise en charge des premiers soins en cas de blessures mineures en respectant les protocoles de désinfection.</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Surveillance de la sieste en veillant à la sécurité et au bien-être des enfants.</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8"/>
              </w:numPr>
              <w:pBdr>
                <w:top w:space="0" w:sz="0" w:val="nil"/>
                <w:left w:space="0" w:sz="0" w:val="nil"/>
                <w:bottom w:color="000000" w:space="1" w:sz="12" w:val="single"/>
                <w:right w:space="0" w:sz="0" w:val="nil"/>
                <w:between w:space="0" w:sz="0" w:val="nil"/>
              </w:pBdr>
              <w:shd w:fill="auto" w:val="clear"/>
              <w:spacing w:after="20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Petite toilette du quotidien : lavage des mains et des dents.</w:t>
            </w: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pPr>
            <w:r w:rsidDel="00000000" w:rsidR="00000000" w:rsidRPr="00000000">
              <w:rPr>
                <w:b w:val="1"/>
                <w:rtl w:val="0"/>
              </w:rPr>
              <w:t xml:space="preserve">Aide aux personnes âgées</w:t>
            </w:r>
            <w:r w:rsidDel="00000000" w:rsidR="00000000" w:rsidRPr="00000000">
              <w:rPr>
                <w:rtl w:val="0"/>
              </w:rPr>
              <w:t xml:space="preserve"> |                                      Décembre 2019 - Janvier 2020</w:t>
            </w:r>
          </w:p>
          <w:p w:rsidR="00000000" w:rsidDel="00000000" w:rsidP="00000000" w:rsidRDefault="00000000" w:rsidRPr="00000000" w14:paraId="00000090">
            <w:pPr>
              <w:rPr/>
            </w:pPr>
            <w:r w:rsidDel="00000000" w:rsidR="00000000" w:rsidRPr="00000000">
              <w:rPr>
                <w:b w:val="1"/>
                <w:rtl w:val="0"/>
              </w:rPr>
              <w:t xml:space="preserve">Association "Espace Tamounte pour personnes âgées</w:t>
            </w:r>
            <w:r w:rsidDel="00000000" w:rsidR="00000000" w:rsidRPr="00000000">
              <w:rPr>
                <w:rtl w:val="0"/>
              </w:rPr>
              <w:t xml:space="preserve">"                                                                  </w:t>
            </w:r>
          </w:p>
          <w:p w:rsidR="00000000" w:rsidDel="00000000" w:rsidP="00000000" w:rsidRDefault="00000000" w:rsidRPr="00000000" w14:paraId="00000091">
            <w:pPr>
              <w:rPr/>
            </w:pPr>
            <w:r w:rsidDel="00000000" w:rsidR="00000000" w:rsidRPr="00000000">
              <w:rPr>
                <w:rtl w:val="0"/>
              </w:rPr>
              <w:t xml:space="preserve">Hay Mohammadi Agadir, Stage.</w:t>
            </w:r>
          </w:p>
          <w:p w:rsidR="00000000" w:rsidDel="00000000" w:rsidP="00000000" w:rsidRDefault="00000000" w:rsidRPr="00000000" w14:paraId="00000092">
            <w:pPr>
              <w:numPr>
                <w:ilvl w:val="0"/>
                <w:numId w:val="4"/>
              </w:numPr>
              <w:spacing w:after="0" w:before="280" w:lineRule="auto"/>
              <w:ind w:left="176" w:hanging="142"/>
              <w:rPr/>
            </w:pPr>
            <w:r w:rsidDel="00000000" w:rsidR="00000000" w:rsidRPr="00000000">
              <w:rPr>
                <w:rtl w:val="0"/>
              </w:rPr>
              <w:t xml:space="preserve">Administration des médicaments selon la prescription du médecin afin de maintenir les personnes dans un état de santé stable.</w:t>
            </w:r>
          </w:p>
          <w:p w:rsidR="00000000" w:rsidDel="00000000" w:rsidP="00000000" w:rsidRDefault="00000000" w:rsidRPr="00000000" w14:paraId="00000093">
            <w:pPr>
              <w:numPr>
                <w:ilvl w:val="0"/>
                <w:numId w:val="4"/>
              </w:numPr>
              <w:spacing w:after="0" w:before="0" w:lineRule="auto"/>
              <w:ind w:left="176" w:hanging="142"/>
              <w:rPr/>
            </w:pPr>
            <w:r w:rsidDel="00000000" w:rsidR="00000000" w:rsidRPr="00000000">
              <w:rPr>
                <w:rtl w:val="0"/>
              </w:rPr>
              <w:t xml:space="preserve">Accompagnement des personnes en promenades, à des sorties culturelles et à leurs rendez-vous médicaux (médecins, spécialistes ou kiné).</w:t>
            </w:r>
          </w:p>
          <w:p w:rsidR="00000000" w:rsidDel="00000000" w:rsidP="00000000" w:rsidRDefault="00000000" w:rsidRPr="00000000" w14:paraId="00000094">
            <w:pPr>
              <w:numPr>
                <w:ilvl w:val="0"/>
                <w:numId w:val="4"/>
              </w:numPr>
              <w:spacing w:after="0" w:before="0" w:lineRule="auto"/>
              <w:ind w:left="176" w:hanging="142"/>
              <w:rPr/>
            </w:pPr>
            <w:r w:rsidDel="00000000" w:rsidR="00000000" w:rsidRPr="00000000">
              <w:rPr>
                <w:rtl w:val="0"/>
              </w:rPr>
              <w:t xml:space="preserve">Prise en charge des soins corporels, tels que la douche, la toilette, le rasage et l'habillage.</w:t>
            </w:r>
          </w:p>
          <w:p w:rsidR="00000000" w:rsidDel="00000000" w:rsidP="00000000" w:rsidRDefault="00000000" w:rsidRPr="00000000" w14:paraId="00000095">
            <w:pPr>
              <w:numPr>
                <w:ilvl w:val="0"/>
                <w:numId w:val="4"/>
              </w:numPr>
              <w:spacing w:after="0" w:before="0" w:lineRule="auto"/>
              <w:ind w:left="176" w:hanging="142"/>
              <w:rPr/>
            </w:pPr>
            <w:r w:rsidDel="00000000" w:rsidR="00000000" w:rsidRPr="00000000">
              <w:rPr>
                <w:rtl w:val="0"/>
              </w:rPr>
              <w:t xml:space="preserve">Signalement à la famille ou au médecin traitant de toute problématique (renouvellement d'ordonnance, perte d'appétit, chute, signe de dépression, isolement …).</w:t>
            </w:r>
          </w:p>
          <w:p w:rsidR="00000000" w:rsidDel="00000000" w:rsidP="00000000" w:rsidRDefault="00000000" w:rsidRPr="00000000" w14:paraId="00000096">
            <w:pPr>
              <w:numPr>
                <w:ilvl w:val="0"/>
                <w:numId w:val="4"/>
              </w:numPr>
              <w:spacing w:after="0" w:before="0" w:lineRule="auto"/>
              <w:ind w:left="176" w:hanging="142"/>
              <w:rPr/>
            </w:pPr>
            <w:r w:rsidDel="00000000" w:rsidR="00000000" w:rsidRPr="00000000">
              <w:rPr>
                <w:rtl w:val="0"/>
              </w:rPr>
              <w:t xml:space="preserve">Veiller à ce que les repas soient équilibrés dans le respect du régime nutritionnel prescrit par le médecin.</w:t>
            </w:r>
          </w:p>
          <w:p w:rsidR="00000000" w:rsidDel="00000000" w:rsidP="00000000" w:rsidRDefault="00000000" w:rsidRPr="00000000" w14:paraId="00000097">
            <w:pPr>
              <w:numPr>
                <w:ilvl w:val="0"/>
                <w:numId w:val="4"/>
              </w:numPr>
              <w:spacing w:after="0" w:before="0" w:lineRule="auto"/>
              <w:ind w:left="176" w:hanging="142"/>
              <w:rPr/>
            </w:pPr>
            <w:r w:rsidDel="00000000" w:rsidR="00000000" w:rsidRPr="00000000">
              <w:rPr>
                <w:rtl w:val="0"/>
              </w:rPr>
              <w:t xml:space="preserve">Respect des besoins et des attentes des personnes âgées en ce qui concerne leur accompagnement, en restant toujours à leur écoute.</w:t>
            </w:r>
          </w:p>
          <w:p w:rsidR="00000000" w:rsidDel="00000000" w:rsidP="00000000" w:rsidRDefault="00000000" w:rsidRPr="00000000" w14:paraId="00000098">
            <w:pPr>
              <w:numPr>
                <w:ilvl w:val="0"/>
                <w:numId w:val="4"/>
              </w:numPr>
              <w:spacing w:after="0" w:before="0" w:lineRule="auto"/>
              <w:ind w:left="176" w:hanging="142"/>
              <w:rPr/>
            </w:pPr>
            <w:r w:rsidDel="00000000" w:rsidR="00000000" w:rsidRPr="00000000">
              <w:rPr>
                <w:rtl w:val="0"/>
              </w:rPr>
              <w:t xml:space="preserve">Signalement au médecin et au personnel soignant de toute détérioration de l'état de santé des personnes suivies.</w:t>
            </w:r>
          </w:p>
          <w:p w:rsidR="00000000" w:rsidDel="00000000" w:rsidP="00000000" w:rsidRDefault="00000000" w:rsidRPr="00000000" w14:paraId="00000099">
            <w:pPr>
              <w:numPr>
                <w:ilvl w:val="0"/>
                <w:numId w:val="4"/>
              </w:numPr>
              <w:spacing w:after="0" w:before="0" w:lineRule="auto"/>
              <w:ind w:left="176" w:hanging="142"/>
              <w:rPr/>
            </w:pPr>
            <w:r w:rsidDel="00000000" w:rsidR="00000000" w:rsidRPr="00000000">
              <w:rPr>
                <w:rtl w:val="0"/>
              </w:rPr>
              <w:t xml:space="preserve">Intervention au domicile de personnes âgées dépendantes ou en perte d'autonomie, en vue de les accompagner dans les actes de la vie quotidienne.</w:t>
            </w:r>
          </w:p>
          <w:p w:rsidR="00000000" w:rsidDel="00000000" w:rsidP="00000000" w:rsidRDefault="00000000" w:rsidRPr="00000000" w14:paraId="0000009A">
            <w:pPr>
              <w:numPr>
                <w:ilvl w:val="0"/>
                <w:numId w:val="4"/>
              </w:numPr>
              <w:spacing w:after="0" w:before="0" w:lineRule="auto"/>
              <w:ind w:left="176" w:hanging="142"/>
              <w:rPr/>
            </w:pPr>
            <w:r w:rsidDel="00000000" w:rsidR="00000000" w:rsidRPr="00000000">
              <w:rPr>
                <w:rtl w:val="0"/>
              </w:rPr>
              <w:t xml:space="preserve">Aide à la toilette ainsi qu'à l'habillage, dans le respect de la dignité des personnes.</w:t>
            </w:r>
          </w:p>
          <w:p w:rsidR="00000000" w:rsidDel="00000000" w:rsidP="00000000" w:rsidRDefault="00000000" w:rsidRPr="00000000" w14:paraId="0000009B">
            <w:pPr>
              <w:numPr>
                <w:ilvl w:val="0"/>
                <w:numId w:val="4"/>
              </w:numPr>
              <w:spacing w:after="0" w:before="0" w:lineRule="auto"/>
              <w:ind w:left="176" w:hanging="142"/>
              <w:rPr/>
            </w:pPr>
            <w:r w:rsidDel="00000000" w:rsidR="00000000" w:rsidRPr="00000000">
              <w:rPr>
                <w:rtl w:val="0"/>
              </w:rPr>
              <w:t xml:space="preserve">Aide aux soins d'hygiène en tenant compte du degré d'autonomie de la personne et dans le respect absolu de son intimité.</w:t>
            </w:r>
          </w:p>
          <w:p w:rsidR="00000000" w:rsidDel="00000000" w:rsidP="00000000" w:rsidRDefault="00000000" w:rsidRPr="00000000" w14:paraId="0000009C">
            <w:pPr>
              <w:numPr>
                <w:ilvl w:val="0"/>
                <w:numId w:val="4"/>
              </w:numPr>
              <w:pBdr>
                <w:bottom w:color="000000" w:space="1" w:sz="12" w:val="single"/>
              </w:pBdr>
              <w:spacing w:after="280" w:before="0" w:lineRule="auto"/>
              <w:ind w:left="176" w:hanging="142"/>
              <w:rPr/>
            </w:pPr>
            <w:r w:rsidDel="00000000" w:rsidR="00000000" w:rsidRPr="00000000">
              <w:rPr>
                <w:rtl w:val="0"/>
              </w:rPr>
              <w:t xml:space="preserve">Préparation et aide à la prise des médicaments en suivant la posologie indiquée par le médecin.</w:t>
            </w:r>
          </w:p>
          <w:p w:rsidR="00000000" w:rsidDel="00000000" w:rsidP="00000000" w:rsidRDefault="00000000" w:rsidRPr="00000000" w14:paraId="0000009D">
            <w:pPr>
              <w:rPr>
                <w:b w:val="1"/>
              </w:rPr>
            </w:pPr>
            <w:r w:rsidDel="00000000" w:rsidR="00000000" w:rsidRPr="00000000">
              <w:rPr>
                <w:b w:val="1"/>
                <w:rtl w:val="0"/>
              </w:rPr>
              <w:t xml:space="preserve">lutte contre la propagation de cornas |</w:t>
            </w:r>
            <w:r w:rsidDel="00000000" w:rsidR="00000000" w:rsidRPr="00000000">
              <w:rPr>
                <w:rtl w:val="0"/>
              </w:rPr>
              <w:t xml:space="preserve">                               Mars 2020 - Août 2020</w:t>
            </w: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Association "Femme et femme pour le développement et la coopération"</w:t>
            </w:r>
          </w:p>
          <w:p w:rsidR="00000000" w:rsidDel="00000000" w:rsidP="00000000" w:rsidRDefault="00000000" w:rsidRPr="00000000" w14:paraId="0000009F">
            <w:pPr>
              <w:rPr/>
            </w:pPr>
            <w:r w:rsidDel="00000000" w:rsidR="00000000" w:rsidRPr="00000000">
              <w:rPr>
                <w:rtl w:val="0"/>
              </w:rPr>
              <w:t xml:space="preserve">Taddart Anza Agadir, Bénévole.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à l'initiative nationale destinée aux sans-abris et qui a comme objectif de prévenir contre la propagation du coronavirus.</w:t>
            </w:r>
            <w:r w:rsidDel="00000000" w:rsidR="00000000" w:rsidRPr="00000000">
              <w:rPr>
                <w:rtl w:val="0"/>
              </w:rPr>
            </w:r>
          </w:p>
          <w:p w:rsidR="00000000" w:rsidDel="00000000" w:rsidP="00000000" w:rsidRDefault="00000000" w:rsidRPr="00000000" w14:paraId="000000A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Travailler bénévolement dans un centre d'accueil pour les sans-abris soutenu par les autorités locales.</w:t>
            </w:r>
            <w:r w:rsidDel="00000000" w:rsidR="00000000" w:rsidRPr="00000000">
              <w:rPr>
                <w:rtl w:val="0"/>
              </w:rPr>
            </w:r>
          </w:p>
          <w:p w:rsidR="00000000" w:rsidDel="00000000" w:rsidP="00000000" w:rsidRDefault="00000000" w:rsidRPr="00000000" w14:paraId="000000A3">
            <w:pPr>
              <w:keepNext w:val="0"/>
              <w:keepLines w:val="0"/>
              <w:widowControl w:val="1"/>
              <w:numPr>
                <w:ilvl w:val="0"/>
                <w:numId w:val="4"/>
              </w:numPr>
              <w:pBdr>
                <w:top w:space="0" w:sz="0" w:val="nil"/>
                <w:left w:space="0" w:sz="0" w:val="nil"/>
                <w:bottom w:color="000000" w:space="1" w:sz="12" w:val="single"/>
                <w:right w:space="0" w:sz="0" w:val="nil"/>
                <w:between w:space="0" w:sz="0" w:val="nil"/>
              </w:pBdr>
              <w:shd w:fill="auto" w:val="clear"/>
              <w:spacing w:after="20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Porter aide et soins pour protéger cette catégorie de la société.</w:t>
            </w: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pPr>
            <w:r w:rsidDel="00000000" w:rsidR="00000000" w:rsidRPr="00000000">
              <w:rPr>
                <w:b w:val="1"/>
                <w:rtl w:val="0"/>
              </w:rPr>
              <w:t xml:space="preserve">Sensibilisation de la propreté et hygiène de la plage</w:t>
            </w:r>
            <w:r w:rsidDel="00000000" w:rsidR="00000000" w:rsidRPr="00000000">
              <w:rPr>
                <w:rtl w:val="0"/>
              </w:rPr>
              <w:t xml:space="preserve">       Juillet 2022 - Novembre 2022</w:t>
            </w:r>
          </w:p>
          <w:p w:rsidR="00000000" w:rsidDel="00000000" w:rsidP="00000000" w:rsidRDefault="00000000" w:rsidRPr="00000000" w14:paraId="000000A6">
            <w:pPr>
              <w:rPr>
                <w:b w:val="1"/>
              </w:rPr>
            </w:pPr>
            <w:r w:rsidDel="00000000" w:rsidR="00000000" w:rsidRPr="00000000">
              <w:rPr>
                <w:b w:val="1"/>
                <w:rtl w:val="0"/>
              </w:rPr>
              <w:t xml:space="preserve">Programme National AWRACH</w:t>
            </w:r>
          </w:p>
          <w:p w:rsidR="00000000" w:rsidDel="00000000" w:rsidP="00000000" w:rsidRDefault="00000000" w:rsidRPr="00000000" w14:paraId="000000A7">
            <w:pPr>
              <w:rPr/>
            </w:pPr>
            <w:r w:rsidDel="00000000" w:rsidR="00000000" w:rsidRPr="00000000">
              <w:rPr>
                <w:rtl w:val="0"/>
              </w:rPr>
              <w:t xml:space="preserve">Anza Agadir, CDD</w:t>
            </w:r>
          </w:p>
          <w:p w:rsidR="00000000" w:rsidDel="00000000" w:rsidP="00000000" w:rsidRDefault="00000000" w:rsidRPr="00000000" w14:paraId="000000A8">
            <w:pPr>
              <w:numPr>
                <w:ilvl w:val="0"/>
                <w:numId w:val="5"/>
              </w:numPr>
              <w:spacing w:after="0" w:before="280" w:lineRule="auto"/>
              <w:ind w:left="176" w:hanging="176"/>
              <w:rPr/>
            </w:pPr>
            <w:r w:rsidDel="00000000" w:rsidR="00000000" w:rsidRPr="00000000">
              <w:rPr>
                <w:rtl w:val="0"/>
              </w:rPr>
              <w:t xml:space="preserve">Sensibilisation</w:t>
            </w:r>
            <w:r w:rsidDel="00000000" w:rsidR="00000000" w:rsidRPr="00000000">
              <w:rPr>
                <w:b w:val="1"/>
                <w:rtl w:val="0"/>
              </w:rPr>
              <w:t xml:space="preserve"> </w:t>
            </w:r>
            <w:r w:rsidDel="00000000" w:rsidR="00000000" w:rsidRPr="00000000">
              <w:rPr>
                <w:rtl w:val="0"/>
              </w:rPr>
              <w:t xml:space="preserve">des visiteurs et les vacanciers aux procédures d'hygiène et de sécurité.</w:t>
            </w:r>
          </w:p>
          <w:p w:rsidR="00000000" w:rsidDel="00000000" w:rsidP="00000000" w:rsidRDefault="00000000" w:rsidRPr="00000000" w14:paraId="000000A9">
            <w:pPr>
              <w:numPr>
                <w:ilvl w:val="0"/>
                <w:numId w:val="5"/>
              </w:numPr>
              <w:spacing w:after="0" w:before="0" w:lineRule="auto"/>
              <w:ind w:left="176" w:hanging="176"/>
              <w:rPr/>
            </w:pPr>
            <w:r w:rsidDel="00000000" w:rsidR="00000000" w:rsidRPr="00000000">
              <w:rPr>
                <w:rtl w:val="0"/>
              </w:rPr>
            </w:r>
          </w:p>
          <w:p w:rsidR="00000000" w:rsidDel="00000000" w:rsidP="00000000" w:rsidRDefault="00000000" w:rsidRPr="00000000" w14:paraId="000000AA">
            <w:pPr>
              <w:numPr>
                <w:ilvl w:val="0"/>
                <w:numId w:val="5"/>
              </w:numPr>
              <w:spacing w:after="0" w:before="0" w:lineRule="auto"/>
              <w:ind w:left="176" w:hanging="176"/>
              <w:rPr/>
            </w:pPr>
            <w:r w:rsidDel="00000000" w:rsidR="00000000" w:rsidRPr="00000000">
              <w:rPr>
                <w:rtl w:val="0"/>
              </w:rPr>
              <w:t xml:space="preserve">Sensibilisation</w:t>
            </w:r>
            <w:r w:rsidDel="00000000" w:rsidR="00000000" w:rsidRPr="00000000">
              <w:rPr>
                <w:b w:val="1"/>
                <w:rtl w:val="0"/>
              </w:rPr>
              <w:t xml:space="preserve"> </w:t>
            </w:r>
            <w:r w:rsidDel="00000000" w:rsidR="00000000" w:rsidRPr="00000000">
              <w:rPr>
                <w:rtl w:val="0"/>
              </w:rPr>
              <w:t xml:space="preserve">des visiteurs et les vacanciers aux règles de sécurité incendie.</w:t>
            </w:r>
          </w:p>
          <w:p w:rsidR="00000000" w:rsidDel="00000000" w:rsidP="00000000" w:rsidRDefault="00000000" w:rsidRPr="00000000" w14:paraId="000000AB">
            <w:pPr>
              <w:numPr>
                <w:ilvl w:val="0"/>
                <w:numId w:val="5"/>
              </w:numPr>
              <w:spacing w:after="0" w:before="0" w:lineRule="auto"/>
              <w:ind w:left="176" w:hanging="176"/>
              <w:rPr/>
            </w:pPr>
            <w:r w:rsidDel="00000000" w:rsidR="00000000" w:rsidRPr="00000000">
              <w:rPr>
                <w:rtl w:val="0"/>
              </w:rPr>
              <w:t xml:space="preserve">Sensibilisation</w:t>
            </w:r>
            <w:r w:rsidDel="00000000" w:rsidR="00000000" w:rsidRPr="00000000">
              <w:rPr>
                <w:b w:val="1"/>
                <w:rtl w:val="0"/>
              </w:rPr>
              <w:t xml:space="preserve"> </w:t>
            </w:r>
            <w:r w:rsidDel="00000000" w:rsidR="00000000" w:rsidRPr="00000000">
              <w:rPr>
                <w:rtl w:val="0"/>
              </w:rPr>
              <w:t xml:space="preserve">du public aux pratiques respectueuses de l'environnement.</w:t>
            </w:r>
          </w:p>
          <w:p w:rsidR="00000000" w:rsidDel="00000000" w:rsidP="00000000" w:rsidRDefault="00000000" w:rsidRPr="00000000" w14:paraId="000000AC">
            <w:pPr>
              <w:numPr>
                <w:ilvl w:val="0"/>
                <w:numId w:val="5"/>
              </w:numPr>
              <w:spacing w:after="0" w:before="0" w:lineRule="auto"/>
              <w:ind w:left="176" w:hanging="176"/>
              <w:rPr/>
            </w:pPr>
            <w:r w:rsidDel="00000000" w:rsidR="00000000" w:rsidRPr="00000000">
              <w:rPr>
                <w:rtl w:val="0"/>
              </w:rPr>
              <w:t xml:space="preserve">Sensibilisation</w:t>
            </w:r>
            <w:r w:rsidDel="00000000" w:rsidR="00000000" w:rsidRPr="00000000">
              <w:rPr>
                <w:b w:val="1"/>
                <w:rtl w:val="0"/>
              </w:rPr>
              <w:t xml:space="preserve"> </w:t>
            </w:r>
            <w:r w:rsidDel="00000000" w:rsidR="00000000" w:rsidRPr="00000000">
              <w:rPr>
                <w:rtl w:val="0"/>
              </w:rPr>
              <w:t xml:space="preserve">des visiteurs et les vacanciers aux règles de sécurité des noyades.</w:t>
            </w:r>
          </w:p>
          <w:p w:rsidR="00000000" w:rsidDel="00000000" w:rsidP="00000000" w:rsidRDefault="00000000" w:rsidRPr="00000000" w14:paraId="000000AD">
            <w:pPr>
              <w:numPr>
                <w:ilvl w:val="0"/>
                <w:numId w:val="5"/>
              </w:numPr>
              <w:spacing w:after="0" w:before="0" w:lineRule="auto"/>
              <w:ind w:left="176" w:hanging="176"/>
              <w:rPr/>
            </w:pPr>
            <w:r w:rsidDel="00000000" w:rsidR="00000000" w:rsidRPr="00000000">
              <w:rPr>
                <w:rtl w:val="0"/>
              </w:rPr>
              <w:t xml:space="preserve">Réponse aux demandes de renseignement des visiteurs et orientation vers le service concerné.</w:t>
            </w:r>
          </w:p>
          <w:p w:rsidR="00000000" w:rsidDel="00000000" w:rsidP="00000000" w:rsidRDefault="00000000" w:rsidRPr="00000000" w14:paraId="000000AE">
            <w:pPr>
              <w:numPr>
                <w:ilvl w:val="0"/>
                <w:numId w:val="5"/>
              </w:numPr>
              <w:spacing w:after="0" w:before="0" w:lineRule="auto"/>
              <w:ind w:left="176" w:hanging="176"/>
              <w:rPr/>
            </w:pPr>
            <w:r w:rsidDel="00000000" w:rsidR="00000000" w:rsidRPr="00000000">
              <w:rPr>
                <w:rtl w:val="0"/>
              </w:rPr>
              <w:t xml:space="preserve">Collaboration avec Collecte des ordures ménagères.</w:t>
            </w:r>
          </w:p>
          <w:p w:rsidR="00000000" w:rsidDel="00000000" w:rsidP="00000000" w:rsidRDefault="00000000" w:rsidRPr="00000000" w14:paraId="000000AF">
            <w:pPr>
              <w:numPr>
                <w:ilvl w:val="0"/>
                <w:numId w:val="5"/>
              </w:numPr>
              <w:pBdr>
                <w:bottom w:color="000000" w:space="1" w:sz="12" w:val="single"/>
              </w:pBdr>
              <w:spacing w:after="280" w:before="0" w:lineRule="auto"/>
              <w:ind w:left="176" w:hanging="176"/>
              <w:rPr/>
            </w:pPr>
            <w:r w:rsidDel="00000000" w:rsidR="00000000" w:rsidRPr="00000000">
              <w:rPr>
                <w:rtl w:val="0"/>
              </w:rPr>
              <w:t xml:space="preserve">rédiger des comptes rendus journalier.</w:t>
            </w:r>
          </w:p>
          <w:p w:rsidR="00000000" w:rsidDel="00000000" w:rsidP="00000000" w:rsidRDefault="00000000" w:rsidRPr="00000000" w14:paraId="000000B0">
            <w:pPr>
              <w:rPr>
                <w:b w:val="1"/>
              </w:rPr>
            </w:pPr>
            <w:r w:rsidDel="00000000" w:rsidR="00000000" w:rsidRPr="00000000">
              <w:rPr>
                <w:b w:val="1"/>
                <w:rtl w:val="0"/>
              </w:rPr>
              <w:t xml:space="preserve">Garde malade à domicile                                                  </w:t>
            </w:r>
            <w:r w:rsidDel="00000000" w:rsidR="00000000" w:rsidRPr="00000000">
              <w:rPr>
                <w:rtl w:val="0"/>
              </w:rPr>
              <w:t xml:space="preserve"> Décembre 2022 – Actuel</w:t>
            </w: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Professeur Mohamed HAFIDI</w:t>
            </w:r>
          </w:p>
          <w:p w:rsidR="00000000" w:rsidDel="00000000" w:rsidP="00000000" w:rsidRDefault="00000000" w:rsidRPr="00000000" w14:paraId="000000B2">
            <w:pPr>
              <w:rPr/>
            </w:pPr>
            <w:r w:rsidDel="00000000" w:rsidR="00000000" w:rsidRPr="00000000">
              <w:rPr>
                <w:rtl w:val="0"/>
              </w:rPr>
              <w:t xml:space="preserve">Al Wifaq Agadir, Freelance.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Aide fournie au malade dans la gestion des tâches quotidiennes visant à faciliter son déplacement et activité.</w:t>
            </w:r>
            <w:r w:rsidDel="00000000" w:rsidR="00000000" w:rsidRPr="00000000">
              <w:rPr>
                <w:rtl w:val="0"/>
              </w:rPr>
            </w:r>
          </w:p>
          <w:p w:rsidR="00000000" w:rsidDel="00000000" w:rsidP="00000000" w:rsidRDefault="00000000" w:rsidRPr="00000000" w14:paraId="000000B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portée au malade pour réduire le fardeau quotidien des membres de la famille.</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Consignation des constantes vitales, des comportements et des médicaments afin de faciliter le suivi médical.</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l’identification des escarres  passe par la recherche de signes cutanés spécifiques chez le patient et les soigner..</w:t>
            </w:r>
            <w:r w:rsidDel="00000000" w:rsidR="00000000" w:rsidRPr="00000000">
              <w:rPr>
                <w:rtl w:val="0"/>
              </w:rPr>
            </w:r>
          </w:p>
          <w:p w:rsidR="00000000" w:rsidDel="00000000" w:rsidP="00000000" w:rsidRDefault="00000000" w:rsidRPr="00000000" w14:paraId="000000B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Applications des connaissances de l'aide à la mobilité pour déplacer le patient en toute sécurité.</w:t>
            </w:r>
            <w:r w:rsidDel="00000000" w:rsidR="00000000" w:rsidRPr="00000000">
              <w:rPr>
                <w:rtl w:val="0"/>
              </w:rPr>
            </w:r>
          </w:p>
          <w:p w:rsidR="00000000" w:rsidDel="00000000" w:rsidP="00000000" w:rsidRDefault="00000000" w:rsidRPr="00000000" w14:paraId="000000B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fournie au client malade et âgé dans le cadre des soins hygiéniques en veillant à respecter sa pudeur.</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Surveillance de la prise des médicaments et du suivi des rendez-vous médicaux afin d'optimiser sa santé.</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pour les déplacements en utilisant le matériel à ma disposition (fauteuil roulante, déambulateur), rangement de l'environnement si besoin pour prévenir les risques de chute.</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Aide au coucher et au lever du patient.</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Veiller à la toilette intime du patient en respectant sa pudeur.</w:t>
            </w:r>
            <w:r w:rsidDel="00000000" w:rsidR="00000000" w:rsidRPr="00000000">
              <w:rPr>
                <w:rtl w:val="0"/>
              </w:rPr>
            </w:r>
          </w:p>
          <w:p w:rsidR="00000000" w:rsidDel="00000000" w:rsidP="00000000" w:rsidRDefault="00000000" w:rsidRPr="00000000" w14:paraId="000000B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Nettoyage, préparation de la chambre et la literie.</w:t>
            </w:r>
            <w:r w:rsidDel="00000000" w:rsidR="00000000" w:rsidRPr="00000000">
              <w:rPr>
                <w:rtl w:val="0"/>
              </w:rPr>
            </w:r>
          </w:p>
          <w:p w:rsidR="00000000" w:rsidDel="00000000" w:rsidP="00000000" w:rsidRDefault="00000000" w:rsidRPr="00000000" w14:paraId="000000B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Nettoyage du bloc sanitaire.</w:t>
            </w:r>
            <w:r w:rsidDel="00000000" w:rsidR="00000000" w:rsidRPr="00000000">
              <w:rPr>
                <w:rtl w:val="0"/>
              </w:rPr>
            </w:r>
          </w:p>
          <w:p w:rsidR="00000000" w:rsidDel="00000000" w:rsidP="00000000" w:rsidRDefault="00000000" w:rsidRPr="00000000" w14:paraId="000000C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Organisation d'activités en tenant compte des préférences des personnes malades afin de les divertir et de les stimuler durant la journée (organisation de promenades).</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Échanges avec la famille pour la tenir informée de la situation de leur proche, comptes rendus sur le déroulement des gardes et l'évolution de son état.</w:t>
            </w:r>
            <w:r w:rsidDel="00000000" w:rsidR="00000000" w:rsidRPr="00000000">
              <w:rPr>
                <w:rtl w:val="0"/>
              </w:rPr>
            </w:r>
          </w:p>
          <w:p w:rsidR="00000000" w:rsidDel="00000000" w:rsidP="00000000" w:rsidRDefault="00000000" w:rsidRPr="00000000" w14:paraId="000000C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Contrôle des paramètres vitaux (prise du pouls et de la température), prise des constantes.</w:t>
            </w:r>
            <w:r w:rsidDel="00000000" w:rsidR="00000000" w:rsidRPr="00000000">
              <w:rPr>
                <w:rtl w:val="0"/>
              </w:rPr>
            </w:r>
          </w:p>
          <w:p w:rsidR="00000000" w:rsidDel="00000000" w:rsidP="00000000" w:rsidRDefault="00000000" w:rsidRPr="00000000" w14:paraId="000000C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Aide à la prise des repas, surveillance de l'alimentation et de l'hydratation.</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Réalisation des soins d'hygiène corporelle et de confort au quotidien.</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Évaluation de l'état de santé au niveau physique et moral, partage de mes observations avec le médecin ou spécialiste traitant (douleurs, sommeil perturbé, perte d'appétit …).</w:t>
            </w:r>
            <w:r w:rsidDel="00000000" w:rsidR="00000000" w:rsidRPr="00000000">
              <w:rPr>
                <w:rtl w:val="0"/>
              </w:rPr>
            </w:r>
          </w:p>
          <w:p w:rsidR="00000000" w:rsidDel="00000000" w:rsidP="00000000" w:rsidRDefault="00000000" w:rsidRPr="00000000" w14:paraId="000000C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Aide au lever puisque mon client souffre d'une perte d'autonomie, soutien pour la toilette, le rasage et l'habillage avec la tenue choisie et adaptée au temps, remise en état du lit.</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sectPr>
      <w:pgSz w:h="16838" w:w="11906" w:orient="portrait"/>
      <w:pgMar w:bottom="284" w:top="142"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591" w:hanging="360"/>
      </w:pPr>
      <w:rPr>
        <w:rFonts w:ascii="Noto Sans Symbols" w:cs="Noto Sans Symbols" w:eastAsia="Noto Sans Symbols" w:hAnsi="Noto Sans Symbols"/>
      </w:rPr>
    </w:lvl>
    <w:lvl w:ilvl="1">
      <w:start w:val="1"/>
      <w:numFmt w:val="bullet"/>
      <w:lvlText w:val="o"/>
      <w:lvlJc w:val="left"/>
      <w:pPr>
        <w:ind w:left="129" w:hanging="360"/>
      </w:pPr>
      <w:rPr>
        <w:rFonts w:ascii="Courier New" w:cs="Courier New" w:eastAsia="Courier New" w:hAnsi="Courier New"/>
      </w:rPr>
    </w:lvl>
    <w:lvl w:ilvl="2">
      <w:start w:val="1"/>
      <w:numFmt w:val="bullet"/>
      <w:lvlText w:val="▪"/>
      <w:lvlJc w:val="left"/>
      <w:pPr>
        <w:ind w:left="849" w:hanging="359.9999999999998"/>
      </w:pPr>
      <w:rPr>
        <w:rFonts w:ascii="Noto Sans Symbols" w:cs="Noto Sans Symbols" w:eastAsia="Noto Sans Symbols" w:hAnsi="Noto Sans Symbols"/>
      </w:rPr>
    </w:lvl>
    <w:lvl w:ilvl="3">
      <w:start w:val="1"/>
      <w:numFmt w:val="bullet"/>
      <w:lvlText w:val="●"/>
      <w:lvlJc w:val="left"/>
      <w:pPr>
        <w:ind w:left="1569" w:hanging="360"/>
      </w:pPr>
      <w:rPr>
        <w:rFonts w:ascii="Noto Sans Symbols" w:cs="Noto Sans Symbols" w:eastAsia="Noto Sans Symbols" w:hAnsi="Noto Sans Symbols"/>
      </w:rPr>
    </w:lvl>
    <w:lvl w:ilvl="4">
      <w:start w:val="1"/>
      <w:numFmt w:val="bullet"/>
      <w:lvlText w:val="o"/>
      <w:lvlJc w:val="left"/>
      <w:pPr>
        <w:ind w:left="2289" w:hanging="360"/>
      </w:pPr>
      <w:rPr>
        <w:rFonts w:ascii="Courier New" w:cs="Courier New" w:eastAsia="Courier New" w:hAnsi="Courier New"/>
      </w:rPr>
    </w:lvl>
    <w:lvl w:ilvl="5">
      <w:start w:val="1"/>
      <w:numFmt w:val="bullet"/>
      <w:lvlText w:val="▪"/>
      <w:lvlJc w:val="left"/>
      <w:pPr>
        <w:ind w:left="3009" w:hanging="360"/>
      </w:pPr>
      <w:rPr>
        <w:rFonts w:ascii="Noto Sans Symbols" w:cs="Noto Sans Symbols" w:eastAsia="Noto Sans Symbols" w:hAnsi="Noto Sans Symbols"/>
      </w:rPr>
    </w:lvl>
    <w:lvl w:ilvl="6">
      <w:start w:val="1"/>
      <w:numFmt w:val="bullet"/>
      <w:lvlText w:val="●"/>
      <w:lvlJc w:val="left"/>
      <w:pPr>
        <w:ind w:left="3729" w:hanging="360"/>
      </w:pPr>
      <w:rPr>
        <w:rFonts w:ascii="Noto Sans Symbols" w:cs="Noto Sans Symbols" w:eastAsia="Noto Sans Symbols" w:hAnsi="Noto Sans Symbols"/>
      </w:rPr>
    </w:lvl>
    <w:lvl w:ilvl="7">
      <w:start w:val="1"/>
      <w:numFmt w:val="bullet"/>
      <w:lvlText w:val="o"/>
      <w:lvlJc w:val="left"/>
      <w:pPr>
        <w:ind w:left="4449" w:hanging="360"/>
      </w:pPr>
      <w:rPr>
        <w:rFonts w:ascii="Courier New" w:cs="Courier New" w:eastAsia="Courier New" w:hAnsi="Courier New"/>
      </w:rPr>
    </w:lvl>
    <w:lvl w:ilvl="8">
      <w:start w:val="1"/>
      <w:numFmt w:val="bullet"/>
      <w:lvlText w:val="▪"/>
      <w:lvlJc w:val="left"/>
      <w:pPr>
        <w:ind w:left="5169"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afyqsara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